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3A3" w:rsidRPr="006E212A" w:rsidRDefault="005F03A3" w:rsidP="005F03A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F03A3" w:rsidRPr="006E212A"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UČNI NAČRT PREDMETA / COURSE SYLLABUS</w:t>
            </w:r>
          </w:p>
        </w:tc>
      </w:tr>
      <w:tr w:rsidR="005F03A3" w:rsidRPr="006E212A" w:rsidTr="00030592">
        <w:tc>
          <w:tcPr>
            <w:tcW w:w="1799" w:type="dxa"/>
            <w:gridSpan w:val="3"/>
          </w:tcPr>
          <w:p w:rsidR="005F03A3" w:rsidRPr="006E212A" w:rsidRDefault="005F03A3" w:rsidP="00030592">
            <w:pPr>
              <w:rPr>
                <w:rFonts w:ascii="Calibri" w:hAnsi="Calibri" w:cs="Calibri"/>
                <w:b/>
                <w:sz w:val="22"/>
                <w:szCs w:val="22"/>
              </w:rPr>
            </w:pPr>
            <w:r w:rsidRPr="006E212A">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proofErr w:type="spellStart"/>
            <w:r w:rsidRPr="006E212A">
              <w:rPr>
                <w:rFonts w:ascii="Calibri" w:hAnsi="Calibri" w:cs="Calibri"/>
                <w:sz w:val="22"/>
                <w:szCs w:val="22"/>
              </w:rPr>
              <w:t>Večkodna</w:t>
            </w:r>
            <w:proofErr w:type="spellEnd"/>
            <w:r w:rsidRPr="006E212A">
              <w:rPr>
                <w:rFonts w:ascii="Calibri" w:hAnsi="Calibri" w:cs="Calibri"/>
                <w:sz w:val="22"/>
                <w:szCs w:val="22"/>
              </w:rPr>
              <w:t xml:space="preserve"> besedila</w:t>
            </w:r>
          </w:p>
        </w:tc>
      </w:tr>
      <w:tr w:rsidR="005F03A3" w:rsidRPr="006E212A" w:rsidTr="00030592">
        <w:tc>
          <w:tcPr>
            <w:tcW w:w="1799" w:type="dxa"/>
            <w:gridSpan w:val="3"/>
          </w:tcPr>
          <w:p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AF236A">
              <w:rPr>
                <w:rFonts w:ascii="Calibri" w:hAnsi="Calibri" w:cs="Calibri"/>
                <w:sz w:val="22"/>
                <w:szCs w:val="22"/>
                <w:lang w:val="en-GB"/>
              </w:rPr>
              <w:t>Multi-code texts</w:t>
            </w:r>
          </w:p>
        </w:tc>
      </w:tr>
      <w:tr w:rsidR="005F03A3" w:rsidRPr="006E212A" w:rsidTr="00030592">
        <w:tc>
          <w:tcPr>
            <w:tcW w:w="3307" w:type="dxa"/>
            <w:gridSpan w:val="5"/>
            <w:vAlign w:val="center"/>
          </w:tcPr>
          <w:p w:rsidR="005F03A3" w:rsidRPr="006E212A" w:rsidRDefault="005F03A3" w:rsidP="00030592">
            <w:pPr>
              <w:jc w:val="center"/>
              <w:rPr>
                <w:rFonts w:ascii="Calibri" w:hAnsi="Calibri" w:cs="Calibri"/>
                <w:b/>
                <w:sz w:val="22"/>
                <w:szCs w:val="22"/>
              </w:rPr>
            </w:pPr>
          </w:p>
        </w:tc>
        <w:tc>
          <w:tcPr>
            <w:tcW w:w="3401" w:type="dxa"/>
            <w:gridSpan w:val="8"/>
            <w:vAlign w:val="center"/>
          </w:tcPr>
          <w:p w:rsidR="005F03A3" w:rsidRPr="006E212A" w:rsidRDefault="005F03A3" w:rsidP="00030592">
            <w:pPr>
              <w:jc w:val="center"/>
              <w:rPr>
                <w:rFonts w:ascii="Calibri" w:hAnsi="Calibri" w:cs="Calibri"/>
                <w:b/>
                <w:sz w:val="22"/>
                <w:szCs w:val="22"/>
              </w:rPr>
            </w:pPr>
          </w:p>
        </w:tc>
        <w:tc>
          <w:tcPr>
            <w:tcW w:w="1558" w:type="dxa"/>
            <w:gridSpan w:val="2"/>
            <w:vAlign w:val="center"/>
          </w:tcPr>
          <w:p w:rsidR="005F03A3" w:rsidRPr="006E212A" w:rsidRDefault="005F03A3" w:rsidP="00030592">
            <w:pPr>
              <w:jc w:val="center"/>
              <w:rPr>
                <w:rFonts w:ascii="Calibri" w:hAnsi="Calibri" w:cs="Calibri"/>
                <w:b/>
                <w:sz w:val="22"/>
                <w:szCs w:val="22"/>
              </w:rPr>
            </w:pPr>
          </w:p>
        </w:tc>
        <w:tc>
          <w:tcPr>
            <w:tcW w:w="1424" w:type="dxa"/>
            <w:gridSpan w:val="3"/>
            <w:vAlign w:val="center"/>
          </w:tcPr>
          <w:p w:rsidR="005F03A3" w:rsidRPr="006E212A" w:rsidRDefault="005F03A3" w:rsidP="00030592">
            <w:pPr>
              <w:jc w:val="center"/>
              <w:rPr>
                <w:rFonts w:ascii="Calibri" w:hAnsi="Calibri" w:cs="Calibri"/>
                <w:b/>
                <w:sz w:val="22"/>
                <w:szCs w:val="22"/>
              </w:rPr>
            </w:pPr>
          </w:p>
        </w:tc>
      </w:tr>
      <w:tr w:rsidR="005F03A3" w:rsidRPr="006E212A" w:rsidTr="00030592">
        <w:tc>
          <w:tcPr>
            <w:tcW w:w="3307" w:type="dxa"/>
            <w:gridSpan w:val="5"/>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Študijski program in stopnja</w:t>
            </w:r>
          </w:p>
          <w:p w:rsidR="005F03A3" w:rsidRPr="006E212A" w:rsidRDefault="005F03A3" w:rsidP="00030592">
            <w:pPr>
              <w:jc w:val="center"/>
              <w:rPr>
                <w:rFonts w:ascii="Calibri" w:hAnsi="Calibri" w:cs="Calibri"/>
                <w:sz w:val="22"/>
                <w:szCs w:val="22"/>
              </w:rPr>
            </w:pPr>
            <w:proofErr w:type="spellStart"/>
            <w:r w:rsidRPr="006E212A">
              <w:rPr>
                <w:rFonts w:ascii="Calibri" w:hAnsi="Calibri" w:cs="Calibri"/>
                <w:b/>
                <w:sz w:val="22"/>
                <w:szCs w:val="22"/>
              </w:rPr>
              <w:t>Study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programme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and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Študijska smer</w:t>
            </w:r>
          </w:p>
          <w:p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Study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Letnik</w:t>
            </w:r>
          </w:p>
          <w:p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Academic</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Semester</w:t>
            </w:r>
          </w:p>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Semester</w:t>
            </w:r>
          </w:p>
        </w:tc>
      </w:tr>
      <w:tr w:rsidR="005F03A3" w:rsidRPr="006E212A"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 xml:space="preserve">2. ali 3. </w:t>
            </w:r>
          </w:p>
        </w:tc>
      </w:tr>
      <w:tr w:rsidR="005F03A3" w:rsidRPr="006E212A"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
                <w:bCs/>
                <w:sz w:val="22"/>
                <w:szCs w:val="22"/>
              </w:rPr>
            </w:pPr>
            <w:proofErr w:type="spellStart"/>
            <w:r w:rsidRPr="006E212A">
              <w:rPr>
                <w:rFonts w:ascii="Calibri" w:hAnsi="Calibri" w:cs="Calibri"/>
                <w:bCs/>
                <w:sz w:val="22"/>
                <w:szCs w:val="22"/>
              </w:rPr>
              <w:t>Early</w:t>
            </w:r>
            <w:proofErr w:type="spellEnd"/>
            <w:r w:rsidRPr="006E212A">
              <w:rPr>
                <w:rFonts w:ascii="Calibri" w:hAnsi="Calibri" w:cs="Calibri"/>
                <w:bCs/>
                <w:sz w:val="22"/>
                <w:szCs w:val="22"/>
              </w:rPr>
              <w:t xml:space="preserve"> </w:t>
            </w:r>
            <w:proofErr w:type="spellStart"/>
            <w:r w:rsidRPr="006E212A">
              <w:rPr>
                <w:rFonts w:ascii="Calibri" w:hAnsi="Calibri" w:cs="Calibri"/>
                <w:bCs/>
                <w:sz w:val="22"/>
                <w:szCs w:val="22"/>
              </w:rPr>
              <w:t>Learning</w:t>
            </w:r>
            <w:proofErr w:type="spellEnd"/>
            <w:r w:rsidRPr="006E212A">
              <w:rPr>
                <w:rFonts w:ascii="Calibri" w:hAnsi="Calibri" w:cs="Calibri"/>
                <w:bCs/>
                <w:sz w:val="22"/>
                <w:szCs w:val="22"/>
              </w:rPr>
              <w:t xml:space="preserve">, </w:t>
            </w:r>
            <w:r w:rsidRPr="006E212A">
              <w:rPr>
                <w:rFonts w:ascii="Calibri" w:hAnsi="Calibri" w:cs="Helvetica"/>
                <w:sz w:val="22"/>
                <w:szCs w:val="22"/>
              </w:rPr>
              <w:t>2</w:t>
            </w:r>
            <w:r w:rsidRPr="002A6BF4">
              <w:rPr>
                <w:rFonts w:ascii="Calibri" w:hAnsi="Calibri" w:cs="Helvetica"/>
                <w:sz w:val="22"/>
                <w:szCs w:val="22"/>
                <w:vertAlign w:val="superscript"/>
              </w:rPr>
              <w:t>nd</w:t>
            </w:r>
            <w:r w:rsidRPr="006E212A">
              <w:rPr>
                <w:rFonts w:ascii="Calibri" w:hAnsi="Calibri" w:cs="Helvetica"/>
                <w:sz w:val="22"/>
                <w:szCs w:val="22"/>
              </w:rPr>
              <w:t xml:space="preserve"> </w:t>
            </w:r>
            <w:proofErr w:type="spellStart"/>
            <w:r w:rsidRPr="006E212A">
              <w:rPr>
                <w:rFonts w:ascii="Calibri" w:hAnsi="Calibri" w:cs="Helvetica"/>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w:t>
            </w:r>
            <w:r w:rsidRPr="006E212A">
              <w:rPr>
                <w:rFonts w:ascii="Calibri" w:hAnsi="Calibri" w:cs="Calibri"/>
                <w:bCs/>
                <w:sz w:val="22"/>
                <w:szCs w:val="22"/>
                <w:vertAlign w:val="superscript"/>
              </w:rPr>
              <w:t>st</w:t>
            </w:r>
            <w:r w:rsidRPr="006E212A">
              <w:rPr>
                <w:rFonts w:ascii="Calibri" w:hAnsi="Calibri" w:cs="Calibri"/>
                <w:bCs/>
                <w:sz w:val="22"/>
                <w:szCs w:val="22"/>
              </w:rPr>
              <w:t xml:space="preserve"> </w:t>
            </w:r>
            <w:proofErr w:type="spellStart"/>
            <w:r w:rsidRPr="006E212A">
              <w:rPr>
                <w:rFonts w:ascii="Calibri" w:hAnsi="Calibri" w:cs="Calibri"/>
                <w:bCs/>
                <w:sz w:val="22"/>
                <w:szCs w:val="22"/>
              </w:rPr>
              <w:t>or</w:t>
            </w:r>
            <w:proofErr w:type="spellEnd"/>
            <w:r w:rsidRPr="006E212A">
              <w:rPr>
                <w:rFonts w:ascii="Calibri" w:hAnsi="Calibri" w:cs="Calibri"/>
                <w:bCs/>
                <w:sz w:val="22"/>
                <w:szCs w:val="22"/>
              </w:rPr>
              <w:t xml:space="preserve"> 2</w:t>
            </w:r>
            <w:r w:rsidRPr="006E212A">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2</w:t>
            </w:r>
            <w:r w:rsidRPr="006E212A">
              <w:rPr>
                <w:rFonts w:ascii="Calibri" w:hAnsi="Calibri" w:cs="Calibri"/>
                <w:bCs/>
                <w:sz w:val="22"/>
                <w:szCs w:val="22"/>
                <w:vertAlign w:val="superscript"/>
              </w:rPr>
              <w:t>nd</w:t>
            </w:r>
            <w:r w:rsidRPr="006E212A">
              <w:rPr>
                <w:rFonts w:ascii="Calibri" w:hAnsi="Calibri" w:cs="Calibri"/>
                <w:bCs/>
                <w:sz w:val="22"/>
                <w:szCs w:val="22"/>
              </w:rPr>
              <w:t xml:space="preserve"> </w:t>
            </w:r>
            <w:proofErr w:type="spellStart"/>
            <w:r w:rsidRPr="006E212A">
              <w:rPr>
                <w:rFonts w:ascii="Calibri" w:hAnsi="Calibri" w:cs="Calibri"/>
                <w:bCs/>
                <w:sz w:val="22"/>
                <w:szCs w:val="22"/>
              </w:rPr>
              <w:t>or</w:t>
            </w:r>
            <w:proofErr w:type="spellEnd"/>
            <w:r w:rsidRPr="006E212A">
              <w:rPr>
                <w:rFonts w:ascii="Calibri" w:hAnsi="Calibri" w:cs="Calibri"/>
                <w:bCs/>
                <w:sz w:val="22"/>
                <w:szCs w:val="22"/>
              </w:rPr>
              <w:t xml:space="preserve"> 3</w:t>
            </w:r>
            <w:r w:rsidRPr="006E212A">
              <w:rPr>
                <w:rFonts w:ascii="Calibri" w:hAnsi="Calibri" w:cs="Calibri"/>
                <w:bCs/>
                <w:sz w:val="22"/>
                <w:szCs w:val="22"/>
                <w:vertAlign w:val="superscript"/>
              </w:rPr>
              <w:t>rd</w:t>
            </w:r>
          </w:p>
        </w:tc>
      </w:tr>
      <w:tr w:rsidR="005F03A3" w:rsidRPr="006E212A" w:rsidTr="00030592">
        <w:trPr>
          <w:trHeight w:val="103"/>
        </w:trPr>
        <w:tc>
          <w:tcPr>
            <w:tcW w:w="9690" w:type="dxa"/>
            <w:gridSpan w:val="18"/>
          </w:tcPr>
          <w:p w:rsidR="005F03A3" w:rsidRPr="006E212A" w:rsidRDefault="005F03A3" w:rsidP="00030592">
            <w:pPr>
              <w:rPr>
                <w:rFonts w:ascii="Calibri" w:hAnsi="Calibri" w:cs="Calibri"/>
                <w:b/>
                <w:bCs/>
                <w:sz w:val="22"/>
                <w:szCs w:val="22"/>
              </w:rPr>
            </w:pPr>
          </w:p>
        </w:tc>
      </w:tr>
      <w:tr w:rsidR="005F03A3" w:rsidRPr="006E212A" w:rsidTr="00030592">
        <w:tc>
          <w:tcPr>
            <w:tcW w:w="5718" w:type="dxa"/>
            <w:gridSpan w:val="12"/>
            <w:tcBorders>
              <w:top w:val="nil"/>
              <w:left w:val="nil"/>
              <w:bottom w:val="nil"/>
              <w:right w:val="single" w:sz="4" w:space="0" w:color="auto"/>
            </w:tcBorders>
          </w:tcPr>
          <w:p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Vrsta predmeta / </w:t>
            </w: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izbirni/</w:t>
            </w:r>
            <w:proofErr w:type="spellStart"/>
            <w:r w:rsidRPr="006E212A">
              <w:rPr>
                <w:rFonts w:ascii="Calibri" w:hAnsi="Calibri" w:cs="Calibri"/>
                <w:sz w:val="22"/>
                <w:szCs w:val="22"/>
              </w:rPr>
              <w:t>Elective</w:t>
            </w:r>
            <w:proofErr w:type="spellEnd"/>
          </w:p>
        </w:tc>
      </w:tr>
      <w:tr w:rsidR="005F03A3" w:rsidRPr="006E212A" w:rsidTr="00030592">
        <w:tc>
          <w:tcPr>
            <w:tcW w:w="5718" w:type="dxa"/>
            <w:gridSpan w:val="12"/>
          </w:tcPr>
          <w:p w:rsidR="005F03A3" w:rsidRPr="006E212A" w:rsidRDefault="005F03A3" w:rsidP="00030592">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5F03A3" w:rsidRPr="006E212A" w:rsidRDefault="005F03A3" w:rsidP="00030592">
            <w:pPr>
              <w:rPr>
                <w:rFonts w:ascii="Calibri" w:hAnsi="Calibri" w:cs="Calibri"/>
                <w:sz w:val="22"/>
                <w:szCs w:val="22"/>
              </w:rPr>
            </w:pPr>
          </w:p>
        </w:tc>
      </w:tr>
      <w:tr w:rsidR="005F03A3" w:rsidRPr="006E212A" w:rsidTr="00030592">
        <w:tc>
          <w:tcPr>
            <w:tcW w:w="5718" w:type="dxa"/>
            <w:gridSpan w:val="12"/>
            <w:tcBorders>
              <w:top w:val="nil"/>
              <w:left w:val="nil"/>
              <w:bottom w:val="nil"/>
              <w:right w:val="single" w:sz="4" w:space="0" w:color="auto"/>
            </w:tcBorders>
          </w:tcPr>
          <w:p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Univerzitetna koda predmeta / </w:t>
            </w:r>
            <w:proofErr w:type="spellStart"/>
            <w:r w:rsidRPr="006E212A">
              <w:rPr>
                <w:rFonts w:ascii="Calibri" w:hAnsi="Calibri" w:cs="Calibri"/>
                <w:b/>
                <w:sz w:val="22"/>
                <w:szCs w:val="22"/>
              </w:rPr>
              <w:t>University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code</w:t>
            </w:r>
            <w:proofErr w:type="spellEnd"/>
            <w:r w:rsidRPr="006E212A">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w:t>
            </w:r>
          </w:p>
        </w:tc>
      </w:tr>
      <w:tr w:rsidR="005F03A3" w:rsidRPr="006E212A" w:rsidTr="00030592">
        <w:tc>
          <w:tcPr>
            <w:tcW w:w="9690" w:type="dxa"/>
            <w:gridSpan w:val="18"/>
          </w:tcPr>
          <w:p w:rsidR="005F03A3" w:rsidRPr="006E212A" w:rsidRDefault="005F03A3" w:rsidP="00030592">
            <w:pPr>
              <w:rPr>
                <w:rFonts w:ascii="Calibri" w:hAnsi="Calibri" w:cs="Calibri"/>
                <w:sz w:val="22"/>
                <w:szCs w:val="22"/>
              </w:rPr>
            </w:pPr>
          </w:p>
        </w:tc>
      </w:tr>
      <w:tr w:rsidR="005F03A3" w:rsidRPr="006E212A" w:rsidTr="00030592">
        <w:tc>
          <w:tcPr>
            <w:tcW w:w="1410" w:type="dxa"/>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Predavanja</w:t>
            </w:r>
          </w:p>
          <w:p w:rsidR="005F03A3" w:rsidRPr="006E212A" w:rsidRDefault="005F03A3" w:rsidP="00030592">
            <w:pPr>
              <w:jc w:val="center"/>
              <w:rPr>
                <w:rFonts w:ascii="Calibri" w:hAnsi="Calibri" w:cs="Calibri"/>
                <w:sz w:val="22"/>
                <w:szCs w:val="22"/>
              </w:rPr>
            </w:pPr>
            <w:proofErr w:type="spellStart"/>
            <w:r w:rsidRPr="006E212A">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Seminar</w:t>
            </w:r>
          </w:p>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Vaje</w:t>
            </w:r>
          </w:p>
          <w:p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Klinične</w:t>
            </w:r>
            <w:r>
              <w:rPr>
                <w:rFonts w:ascii="Calibri" w:hAnsi="Calibri" w:cs="Calibri"/>
                <w:b/>
                <w:sz w:val="22"/>
                <w:szCs w:val="22"/>
              </w:rPr>
              <w:t xml:space="preserve"> </w:t>
            </w:r>
            <w:r w:rsidRPr="006E212A">
              <w:rPr>
                <w:rFonts w:ascii="Calibri" w:hAnsi="Calibri" w:cs="Calibri"/>
                <w:b/>
                <w:sz w:val="22"/>
                <w:szCs w:val="22"/>
              </w:rPr>
              <w:t>vaje</w:t>
            </w:r>
          </w:p>
          <w:p w:rsidR="005F03A3" w:rsidRPr="006E212A" w:rsidRDefault="005F03A3" w:rsidP="00030592">
            <w:pPr>
              <w:jc w:val="center"/>
              <w:rPr>
                <w:rFonts w:ascii="Calibri" w:hAnsi="Calibri" w:cs="Calibri"/>
                <w:b/>
                <w:sz w:val="22"/>
                <w:szCs w:val="22"/>
              </w:rPr>
            </w:pPr>
            <w:r w:rsidRPr="00906165">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rsidR="005F03A3" w:rsidRDefault="005F03A3" w:rsidP="00030592">
            <w:pPr>
              <w:jc w:val="center"/>
              <w:rPr>
                <w:rFonts w:ascii="Calibri" w:hAnsi="Calibri" w:cs="Calibri"/>
                <w:b/>
                <w:sz w:val="22"/>
                <w:szCs w:val="22"/>
              </w:rPr>
            </w:pPr>
            <w:r w:rsidRPr="006E212A">
              <w:rPr>
                <w:rFonts w:ascii="Calibri" w:hAnsi="Calibri" w:cs="Calibri"/>
                <w:b/>
                <w:sz w:val="22"/>
                <w:szCs w:val="22"/>
              </w:rPr>
              <w:t>Druge oblike študija</w:t>
            </w:r>
          </w:p>
          <w:p w:rsidR="005F03A3" w:rsidRPr="006E212A" w:rsidRDefault="005F03A3" w:rsidP="00030592">
            <w:pPr>
              <w:jc w:val="center"/>
              <w:rPr>
                <w:rFonts w:ascii="Calibri" w:hAnsi="Calibri" w:cs="Calibri"/>
                <w:b/>
                <w:sz w:val="22"/>
                <w:szCs w:val="22"/>
              </w:rPr>
            </w:pPr>
            <w:r w:rsidRPr="00906165">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Samost. delo</w:t>
            </w:r>
          </w:p>
          <w:p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Individ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work</w:t>
            </w:r>
            <w:proofErr w:type="spellEnd"/>
          </w:p>
        </w:tc>
        <w:tc>
          <w:tcPr>
            <w:tcW w:w="132" w:type="dxa"/>
            <w:vAlign w:val="center"/>
          </w:tcPr>
          <w:p w:rsidR="005F03A3" w:rsidRPr="006E212A" w:rsidRDefault="005F03A3" w:rsidP="00030592">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ECTS</w:t>
            </w:r>
          </w:p>
        </w:tc>
      </w:tr>
      <w:tr w:rsidR="005F03A3" w:rsidRPr="006E212A"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150</w:t>
            </w:r>
          </w:p>
        </w:tc>
        <w:tc>
          <w:tcPr>
            <w:tcW w:w="132" w:type="dxa"/>
            <w:tcBorders>
              <w:top w:val="nil"/>
              <w:left w:val="single" w:sz="4" w:space="0" w:color="auto"/>
              <w:bottom w:val="nil"/>
              <w:right w:val="single" w:sz="4" w:space="0" w:color="auto"/>
            </w:tcBorders>
            <w:vAlign w:val="center"/>
          </w:tcPr>
          <w:p w:rsidR="005F03A3" w:rsidRPr="006E212A" w:rsidRDefault="005F03A3" w:rsidP="00030592">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6</w:t>
            </w:r>
          </w:p>
        </w:tc>
      </w:tr>
      <w:tr w:rsidR="005F03A3" w:rsidRPr="006E212A" w:rsidTr="00030592">
        <w:tc>
          <w:tcPr>
            <w:tcW w:w="9690" w:type="dxa"/>
            <w:gridSpan w:val="18"/>
          </w:tcPr>
          <w:p w:rsidR="005F03A3" w:rsidRPr="006E212A" w:rsidRDefault="005F03A3" w:rsidP="00030592">
            <w:pPr>
              <w:spacing w:line="312" w:lineRule="auto"/>
              <w:ind w:left="360"/>
              <w:rPr>
                <w:rFonts w:ascii="Calibri" w:hAnsi="Calibri" w:cs="Calibri"/>
                <w:b/>
                <w:bCs/>
                <w:sz w:val="22"/>
                <w:szCs w:val="22"/>
              </w:rPr>
            </w:pPr>
          </w:p>
        </w:tc>
      </w:tr>
      <w:tr w:rsidR="005F03A3" w:rsidRPr="006E212A" w:rsidTr="00030592">
        <w:tc>
          <w:tcPr>
            <w:tcW w:w="3307" w:type="dxa"/>
            <w:gridSpan w:val="5"/>
          </w:tcPr>
          <w:p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Nosilec predmeta / </w:t>
            </w:r>
            <w:proofErr w:type="spellStart"/>
            <w:r w:rsidRPr="006E212A">
              <w:rPr>
                <w:rFonts w:ascii="Calibri" w:hAnsi="Calibri" w:cs="Calibri"/>
                <w:b/>
                <w:sz w:val="22"/>
                <w:szCs w:val="22"/>
              </w:rPr>
              <w:t>Lecturer</w:t>
            </w:r>
            <w:proofErr w:type="spellEnd"/>
            <w:r w:rsidRPr="006E212A">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izr. prof. dr. Sonja Starc</w:t>
            </w:r>
            <w:r>
              <w:rPr>
                <w:rFonts w:ascii="Calibri" w:hAnsi="Calibri" w:cs="Calibri"/>
                <w:sz w:val="22"/>
                <w:szCs w:val="22"/>
              </w:rPr>
              <w:t xml:space="preserve"> / </w:t>
            </w:r>
            <w:r w:rsidRPr="00AF236A">
              <w:rPr>
                <w:rFonts w:ascii="Calibri" w:hAnsi="Calibri" w:cs="Calibri"/>
                <w:sz w:val="22"/>
                <w:szCs w:val="22"/>
                <w:lang w:val="en-GB"/>
              </w:rPr>
              <w:t xml:space="preserve">Associate prof. </w:t>
            </w:r>
            <w:proofErr w:type="spellStart"/>
            <w:r w:rsidRPr="00AF236A">
              <w:rPr>
                <w:rFonts w:ascii="Calibri" w:hAnsi="Calibri" w:cs="Calibri"/>
                <w:sz w:val="22"/>
                <w:szCs w:val="22"/>
                <w:lang w:val="en-GB"/>
              </w:rPr>
              <w:t>Dr.</w:t>
            </w:r>
            <w:proofErr w:type="spellEnd"/>
            <w:r w:rsidRPr="00AF236A">
              <w:rPr>
                <w:rFonts w:ascii="Calibri" w:hAnsi="Calibri" w:cs="Calibri"/>
                <w:sz w:val="22"/>
                <w:szCs w:val="22"/>
                <w:lang w:val="en-GB"/>
              </w:rPr>
              <w:t xml:space="preserve"> Sonja Starc</w:t>
            </w:r>
          </w:p>
        </w:tc>
      </w:tr>
      <w:tr w:rsidR="005F03A3" w:rsidRPr="006E212A" w:rsidTr="00030592">
        <w:tc>
          <w:tcPr>
            <w:tcW w:w="9690" w:type="dxa"/>
            <w:gridSpan w:val="18"/>
          </w:tcPr>
          <w:p w:rsidR="005F03A3" w:rsidRPr="006E212A" w:rsidRDefault="005F03A3" w:rsidP="00030592">
            <w:pPr>
              <w:jc w:val="both"/>
              <w:rPr>
                <w:rFonts w:ascii="Calibri" w:hAnsi="Calibri" w:cs="Calibri"/>
                <w:sz w:val="22"/>
                <w:szCs w:val="22"/>
              </w:rPr>
            </w:pPr>
          </w:p>
        </w:tc>
      </w:tr>
      <w:tr w:rsidR="005F03A3" w:rsidRPr="006E212A" w:rsidTr="00030592">
        <w:tc>
          <w:tcPr>
            <w:tcW w:w="1641" w:type="dxa"/>
            <w:gridSpan w:val="2"/>
            <w:vMerge w:val="restart"/>
          </w:tcPr>
          <w:p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Jeziki / </w:t>
            </w:r>
          </w:p>
          <w:p w:rsidR="005F03A3" w:rsidRPr="006E212A" w:rsidRDefault="005F03A3" w:rsidP="00030592">
            <w:pPr>
              <w:rPr>
                <w:rFonts w:ascii="Calibri" w:hAnsi="Calibri" w:cs="Calibri"/>
                <w:sz w:val="22"/>
                <w:szCs w:val="22"/>
              </w:rPr>
            </w:pPr>
            <w:proofErr w:type="spellStart"/>
            <w:r w:rsidRPr="006E212A">
              <w:rPr>
                <w:rFonts w:ascii="Calibri" w:hAnsi="Calibri" w:cs="Calibri"/>
                <w:b/>
                <w:sz w:val="22"/>
                <w:szCs w:val="22"/>
              </w:rPr>
              <w:t>Languages</w:t>
            </w:r>
            <w:proofErr w:type="spellEnd"/>
            <w:r w:rsidRPr="006E212A">
              <w:rPr>
                <w:rFonts w:ascii="Calibri" w:hAnsi="Calibri" w:cs="Calibri"/>
                <w:b/>
                <w:sz w:val="22"/>
                <w:szCs w:val="22"/>
              </w:rPr>
              <w:t>:</w:t>
            </w:r>
          </w:p>
        </w:tc>
        <w:tc>
          <w:tcPr>
            <w:tcW w:w="2241" w:type="dxa"/>
            <w:gridSpan w:val="4"/>
          </w:tcPr>
          <w:p w:rsidR="005F03A3" w:rsidRPr="006E212A" w:rsidRDefault="005F03A3" w:rsidP="00030592">
            <w:pPr>
              <w:jc w:val="right"/>
              <w:rPr>
                <w:rFonts w:ascii="Calibri" w:hAnsi="Calibri" w:cs="Calibri"/>
                <w:b/>
                <w:sz w:val="22"/>
                <w:szCs w:val="22"/>
              </w:rPr>
            </w:pPr>
            <w:r w:rsidRPr="006E212A">
              <w:rPr>
                <w:rFonts w:ascii="Calibri" w:hAnsi="Calibri" w:cs="Calibri"/>
                <w:b/>
                <w:sz w:val="22"/>
                <w:szCs w:val="22"/>
              </w:rPr>
              <w:t xml:space="preserve">Predavanja / </w:t>
            </w:r>
            <w:proofErr w:type="spellStart"/>
            <w:r w:rsidRPr="006E212A">
              <w:rPr>
                <w:rFonts w:ascii="Calibri" w:hAnsi="Calibri" w:cs="Calibri"/>
                <w:b/>
                <w:sz w:val="22"/>
                <w:szCs w:val="22"/>
              </w:rPr>
              <w:t>Lectures</w:t>
            </w:r>
            <w:proofErr w:type="spellEnd"/>
            <w:r w:rsidRPr="006E212A">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sz w:val="22"/>
                <w:szCs w:val="22"/>
              </w:rPr>
            </w:pPr>
            <w:r w:rsidRPr="006E212A">
              <w:rPr>
                <w:rFonts w:ascii="Calibri" w:hAnsi="Calibri" w:cs="Calibri"/>
                <w:sz w:val="22"/>
                <w:szCs w:val="22"/>
              </w:rPr>
              <w:t>slovenski</w:t>
            </w:r>
            <w:r w:rsidRPr="006E212A">
              <w:rPr>
                <w:rFonts w:ascii="Calibri" w:hAnsi="Calibri" w:cs="Calibri"/>
                <w:bCs/>
                <w:sz w:val="22"/>
                <w:szCs w:val="22"/>
              </w:rPr>
              <w:t>/</w:t>
            </w:r>
            <w:proofErr w:type="spellStart"/>
            <w:r w:rsidRPr="006E212A">
              <w:rPr>
                <w:rFonts w:ascii="Calibri" w:hAnsi="Calibri" w:cs="Calibri"/>
                <w:bCs/>
                <w:sz w:val="22"/>
                <w:szCs w:val="22"/>
              </w:rPr>
              <w:t>Slovene</w:t>
            </w:r>
            <w:proofErr w:type="spellEnd"/>
          </w:p>
        </w:tc>
      </w:tr>
      <w:tr w:rsidR="005F03A3" w:rsidRPr="006E212A" w:rsidTr="00030592">
        <w:trPr>
          <w:trHeight w:val="215"/>
        </w:trPr>
        <w:tc>
          <w:tcPr>
            <w:tcW w:w="1641" w:type="dxa"/>
            <w:gridSpan w:val="2"/>
            <w:vMerge/>
            <w:vAlign w:val="center"/>
          </w:tcPr>
          <w:p w:rsidR="005F03A3" w:rsidRPr="006E212A" w:rsidRDefault="005F03A3" w:rsidP="00030592">
            <w:pPr>
              <w:rPr>
                <w:rFonts w:ascii="Calibri" w:hAnsi="Calibri" w:cs="Calibri"/>
                <w:b/>
                <w:bCs/>
                <w:sz w:val="22"/>
                <w:szCs w:val="22"/>
              </w:rPr>
            </w:pPr>
          </w:p>
        </w:tc>
        <w:tc>
          <w:tcPr>
            <w:tcW w:w="2241" w:type="dxa"/>
            <w:gridSpan w:val="4"/>
          </w:tcPr>
          <w:p w:rsidR="005F03A3" w:rsidRPr="006E212A" w:rsidRDefault="005F03A3" w:rsidP="00030592">
            <w:pPr>
              <w:jc w:val="right"/>
              <w:rPr>
                <w:rFonts w:ascii="Calibri" w:hAnsi="Calibri" w:cs="Calibri"/>
                <w:b/>
                <w:sz w:val="22"/>
                <w:szCs w:val="22"/>
              </w:rPr>
            </w:pPr>
            <w:r w:rsidRPr="006E212A">
              <w:rPr>
                <w:rFonts w:ascii="Calibri" w:hAnsi="Calibri" w:cs="Calibri"/>
                <w:b/>
                <w:sz w:val="22"/>
                <w:szCs w:val="22"/>
              </w:rPr>
              <w:t xml:space="preserve">Vaje / </w:t>
            </w:r>
            <w:proofErr w:type="spellStart"/>
            <w:r w:rsidRPr="006E212A">
              <w:rPr>
                <w:rFonts w:ascii="Calibri" w:hAnsi="Calibri" w:cs="Calibri"/>
                <w:b/>
                <w:sz w:val="22"/>
                <w:szCs w:val="22"/>
              </w:rPr>
              <w:t>Tutorial</w:t>
            </w:r>
            <w:proofErr w:type="spellEnd"/>
            <w:r w:rsidRPr="006E212A">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sz w:val="22"/>
                <w:szCs w:val="22"/>
              </w:rPr>
            </w:pPr>
            <w:r w:rsidRPr="006E212A">
              <w:rPr>
                <w:rFonts w:ascii="Calibri" w:hAnsi="Calibri" w:cs="Calibri"/>
                <w:sz w:val="22"/>
                <w:szCs w:val="22"/>
              </w:rPr>
              <w:t>slovenski</w:t>
            </w:r>
            <w:r w:rsidRPr="006E212A">
              <w:rPr>
                <w:rFonts w:ascii="Calibri" w:hAnsi="Calibri" w:cs="Calibri"/>
                <w:bCs/>
                <w:sz w:val="22"/>
                <w:szCs w:val="22"/>
              </w:rPr>
              <w:t>/</w:t>
            </w:r>
            <w:proofErr w:type="spellStart"/>
            <w:r w:rsidRPr="006E212A">
              <w:rPr>
                <w:rFonts w:ascii="Calibri" w:hAnsi="Calibri" w:cs="Calibri"/>
                <w:bCs/>
                <w:sz w:val="22"/>
                <w:szCs w:val="22"/>
              </w:rPr>
              <w:t>Slovene</w:t>
            </w:r>
            <w:proofErr w:type="spellEnd"/>
          </w:p>
        </w:tc>
      </w:tr>
      <w:tr w:rsidR="005F03A3" w:rsidRPr="006E212A" w:rsidTr="00030592">
        <w:tc>
          <w:tcPr>
            <w:tcW w:w="4728" w:type="dxa"/>
            <w:gridSpan w:val="9"/>
            <w:tcBorders>
              <w:top w:val="nil"/>
              <w:left w:val="nil"/>
              <w:bottom w:val="single" w:sz="4" w:space="0" w:color="auto"/>
              <w:right w:val="nil"/>
            </w:tcBorders>
          </w:tcPr>
          <w:p w:rsidR="005F03A3" w:rsidRPr="006E212A" w:rsidRDefault="005F03A3" w:rsidP="00030592">
            <w:pPr>
              <w:rPr>
                <w:rFonts w:ascii="Calibri" w:hAnsi="Calibri" w:cs="Calibri"/>
                <w:b/>
                <w:bCs/>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Pogoji za vključitev v delo oz. za opravljanje študijskih obveznosti:</w:t>
            </w:r>
          </w:p>
        </w:tc>
        <w:tc>
          <w:tcPr>
            <w:tcW w:w="142" w:type="dxa"/>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
        </w:tc>
        <w:tc>
          <w:tcPr>
            <w:tcW w:w="4820" w:type="dxa"/>
            <w:gridSpan w:val="8"/>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906165">
              <w:rPr>
                <w:rFonts w:ascii="Calibri" w:hAnsi="Calibri" w:cs="Calibri"/>
                <w:b/>
                <w:bCs/>
                <w:sz w:val="22"/>
                <w:szCs w:val="22"/>
                <w:lang w:val="en-GB"/>
              </w:rPr>
              <w:t>Conditions for inclusion in work or performance of study obligations:</w:t>
            </w:r>
          </w:p>
        </w:tc>
      </w:tr>
      <w:tr w:rsidR="005F03A3" w:rsidRPr="006E212A" w:rsidTr="00030592">
        <w:trPr>
          <w:trHeight w:val="291"/>
        </w:trPr>
        <w:tc>
          <w:tcPr>
            <w:tcW w:w="4728" w:type="dxa"/>
            <w:gridSpan w:val="9"/>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w:t>
            </w:r>
          </w:p>
        </w:tc>
        <w:tc>
          <w:tcPr>
            <w:tcW w:w="142" w:type="dxa"/>
            <w:tcBorders>
              <w:top w:val="nil"/>
              <w:left w:val="single" w:sz="4" w:space="0" w:color="auto"/>
              <w:bottom w:val="nil"/>
              <w:right w:val="single" w:sz="4" w:space="0" w:color="auto"/>
            </w:tcBorders>
          </w:tcPr>
          <w:p w:rsidR="005F03A3" w:rsidRPr="006E212A" w:rsidRDefault="005F03A3" w:rsidP="00030592">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w:t>
            </w:r>
          </w:p>
        </w:tc>
      </w:tr>
      <w:tr w:rsidR="005F03A3" w:rsidRPr="006E212A" w:rsidTr="00030592">
        <w:trPr>
          <w:trHeight w:val="137"/>
        </w:trPr>
        <w:tc>
          <w:tcPr>
            <w:tcW w:w="4718" w:type="dxa"/>
            <w:gridSpan w:val="8"/>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Vsebina:</w:t>
            </w:r>
            <w:r w:rsidRPr="006E212A">
              <w:rPr>
                <w:rFonts w:ascii="Calibri" w:hAnsi="Calibri" w:cs="Calibri"/>
                <w:sz w:val="22"/>
                <w:szCs w:val="22"/>
              </w:rPr>
              <w:t xml:space="preserve"> </w:t>
            </w:r>
          </w:p>
        </w:tc>
        <w:tc>
          <w:tcPr>
            <w:tcW w:w="152" w:type="dxa"/>
            <w:gridSpan w:val="2"/>
          </w:tcPr>
          <w:p w:rsidR="005F03A3" w:rsidRPr="006E212A" w:rsidRDefault="005F03A3" w:rsidP="00030592">
            <w:pPr>
              <w:rPr>
                <w:rFonts w:ascii="Calibri" w:hAnsi="Calibri" w:cs="Calibri"/>
                <w:b/>
                <w:sz w:val="22"/>
                <w:szCs w:val="22"/>
              </w:rPr>
            </w:pPr>
          </w:p>
        </w:tc>
        <w:tc>
          <w:tcPr>
            <w:tcW w:w="4820" w:type="dxa"/>
            <w:gridSpan w:val="8"/>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Content</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Syllabus</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outline</w:t>
            </w:r>
            <w:proofErr w:type="spellEnd"/>
            <w:r w:rsidRPr="006E212A">
              <w:rPr>
                <w:rFonts w:ascii="Calibri" w:hAnsi="Calibri" w:cs="Calibri"/>
                <w:b/>
                <w:sz w:val="22"/>
                <w:szCs w:val="22"/>
              </w:rPr>
              <w:t>):</w:t>
            </w:r>
          </w:p>
        </w:tc>
      </w:tr>
      <w:tr w:rsidR="005F03A3" w:rsidRPr="006E212A" w:rsidTr="00030592">
        <w:trPr>
          <w:trHeight w:val="283"/>
        </w:trPr>
        <w:tc>
          <w:tcPr>
            <w:tcW w:w="4718" w:type="dxa"/>
            <w:gridSpan w:val="8"/>
            <w:tcBorders>
              <w:top w:val="single" w:sz="4" w:space="0" w:color="auto"/>
              <w:left w:val="single" w:sz="4" w:space="0" w:color="auto"/>
              <w:bottom w:val="single" w:sz="4" w:space="0" w:color="auto"/>
              <w:right w:val="single" w:sz="4" w:space="0" w:color="auto"/>
            </w:tcBorders>
          </w:tcPr>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prepoznavanje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znak (označevalec – označenec; razmerje med njima);</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pojmovanje znaka v  socialni semiotiki (informativno);</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osnove vizualne slovnice;</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narativni - analitični proces prikazovanja (pojmovna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interaktivnost med udeleženci v kompoziciji (medosebna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kompozicija in </w:t>
            </w:r>
            <w:proofErr w:type="spellStart"/>
            <w:r w:rsidRPr="006E212A">
              <w:rPr>
                <w:rFonts w:ascii="Calibri" w:hAnsi="Calibri" w:cs="Arial"/>
                <w:sz w:val="22"/>
                <w:szCs w:val="22"/>
              </w:rPr>
              <w:t>večkodno</w:t>
            </w:r>
            <w:proofErr w:type="spellEnd"/>
            <w:r w:rsidRPr="006E212A">
              <w:rPr>
                <w:rFonts w:ascii="Calibri" w:hAnsi="Calibri" w:cs="Arial"/>
                <w:sz w:val="22"/>
                <w:szCs w:val="22"/>
              </w:rPr>
              <w:t xml:space="preserve"> besedilo (besedilna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kohezivni elementi v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vrste razmerij med besednim in nebesednim v besedilu in ustvarjanje pomena;</w:t>
            </w:r>
          </w:p>
          <w:p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kritična izbira različnih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kodov pri tvorbi besedila za (pred)šolske otroke.</w:t>
            </w:r>
          </w:p>
        </w:tc>
        <w:tc>
          <w:tcPr>
            <w:tcW w:w="152" w:type="dxa"/>
            <w:gridSpan w:val="2"/>
            <w:tcBorders>
              <w:top w:val="nil"/>
              <w:left w:val="single" w:sz="4" w:space="0" w:color="auto"/>
              <w:bottom w:val="nil"/>
              <w:right w:val="single" w:sz="4" w:space="0" w:color="auto"/>
            </w:tcBorders>
          </w:tcPr>
          <w:p w:rsidR="005F03A3" w:rsidRPr="006E212A" w:rsidRDefault="005F03A3" w:rsidP="00030592">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identification of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sign (signifier – the signified; relationship between them);</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perception of a sign in social semiotics (informative);</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basics of visual grammar;</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narrative-analytical process of presentation (conceptual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interactivity between participants in composition (interpersonal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composition and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 (textual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cohesive elements in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w:t>
            </w:r>
          </w:p>
          <w:p w:rsidR="005F03A3" w:rsidRPr="00DE4BDC" w:rsidRDefault="005F03A3" w:rsidP="005F03A3">
            <w:pPr>
              <w:pStyle w:val="Vnos"/>
              <w:numPr>
                <w:ilvl w:val="0"/>
                <w:numId w:val="1"/>
              </w:numPr>
              <w:jc w:val="left"/>
              <w:rPr>
                <w:rFonts w:ascii="Calibri" w:hAnsi="Calibri" w:cs="Calibri"/>
                <w:sz w:val="22"/>
                <w:szCs w:val="22"/>
              </w:rPr>
            </w:pPr>
            <w:r w:rsidRPr="00AF236A">
              <w:rPr>
                <w:rFonts w:ascii="Calibri" w:hAnsi="Calibri" w:cs="Arial"/>
                <w:sz w:val="22"/>
                <w:szCs w:val="22"/>
                <w:lang w:val="en-GB"/>
              </w:rPr>
              <w:t>types of relationships between verbal and non-verbal text and creating meaning;</w:t>
            </w:r>
          </w:p>
          <w:p w:rsidR="005F03A3" w:rsidRPr="006E212A" w:rsidRDefault="005F03A3" w:rsidP="005F03A3">
            <w:pPr>
              <w:pStyle w:val="Vnos"/>
              <w:numPr>
                <w:ilvl w:val="0"/>
                <w:numId w:val="1"/>
              </w:numPr>
              <w:jc w:val="left"/>
              <w:rPr>
                <w:rFonts w:ascii="Calibri" w:hAnsi="Calibri" w:cs="Calibri"/>
                <w:sz w:val="22"/>
                <w:szCs w:val="22"/>
              </w:rPr>
            </w:pPr>
            <w:proofErr w:type="gramStart"/>
            <w:r w:rsidRPr="00AF236A">
              <w:rPr>
                <w:rFonts w:ascii="Calibri" w:hAnsi="Calibri" w:cs="Arial"/>
                <w:sz w:val="22"/>
                <w:szCs w:val="22"/>
                <w:lang w:val="en-GB"/>
              </w:rPr>
              <w:t>critical</w:t>
            </w:r>
            <w:proofErr w:type="gramEnd"/>
            <w:r w:rsidRPr="00AF236A">
              <w:rPr>
                <w:rFonts w:ascii="Calibri" w:hAnsi="Calibri" w:cs="Arial"/>
                <w:sz w:val="22"/>
                <w:szCs w:val="22"/>
                <w:lang w:val="en-GB"/>
              </w:rPr>
              <w:t xml:space="preserve"> selection of different semiotic codes in the formation of text for (pre)-school children.</w:t>
            </w:r>
          </w:p>
        </w:tc>
      </w:tr>
    </w:tbl>
    <w:p w:rsidR="005F03A3" w:rsidRPr="006E212A" w:rsidRDefault="005F03A3" w:rsidP="005F03A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Change w:id="0">
          <w:tblGrid>
            <w:gridCol w:w="4020"/>
            <w:gridCol w:w="697"/>
            <w:gridCol w:w="10"/>
            <w:gridCol w:w="142"/>
            <w:gridCol w:w="711"/>
            <w:gridCol w:w="4110"/>
          </w:tblGrid>
        </w:tblGridChange>
      </w:tblGrid>
      <w:tr w:rsidR="005F03A3" w:rsidRPr="006E212A" w:rsidTr="00030592">
        <w:tc>
          <w:tcPr>
            <w:tcW w:w="9695" w:type="dxa"/>
            <w:gridSpan w:val="6"/>
          </w:tcPr>
          <w:p w:rsidR="005F03A3" w:rsidRPr="006E212A" w:rsidRDefault="005F03A3" w:rsidP="00030592">
            <w:pPr>
              <w:jc w:val="both"/>
              <w:rPr>
                <w:rFonts w:ascii="Calibri" w:hAnsi="Calibri" w:cs="Calibri"/>
                <w:b/>
                <w:sz w:val="22"/>
                <w:szCs w:val="22"/>
              </w:rPr>
            </w:pPr>
            <w:r w:rsidRPr="006E212A">
              <w:rPr>
                <w:rFonts w:ascii="Calibri" w:hAnsi="Calibri" w:cs="Calibri"/>
                <w:sz w:val="22"/>
                <w:szCs w:val="22"/>
              </w:rPr>
              <w:lastRenderedPageBreak/>
              <w:br w:type="page"/>
            </w:r>
            <w:r w:rsidRPr="006E212A">
              <w:rPr>
                <w:rFonts w:ascii="Calibri" w:hAnsi="Calibri" w:cs="Calibri"/>
                <w:b/>
                <w:sz w:val="22"/>
                <w:szCs w:val="22"/>
              </w:rPr>
              <w:t xml:space="preserve">Temeljni literatura in viri / </w:t>
            </w:r>
            <w:proofErr w:type="spellStart"/>
            <w:r w:rsidRPr="006E212A">
              <w:rPr>
                <w:rFonts w:ascii="Calibri" w:hAnsi="Calibri" w:cs="Calibri"/>
                <w:b/>
                <w:sz w:val="22"/>
                <w:szCs w:val="22"/>
              </w:rPr>
              <w:t>Readings</w:t>
            </w:r>
            <w:proofErr w:type="spellEnd"/>
            <w:r w:rsidRPr="006E212A">
              <w:rPr>
                <w:rFonts w:ascii="Calibri" w:hAnsi="Calibri" w:cs="Calibri"/>
                <w:b/>
                <w:sz w:val="22"/>
                <w:szCs w:val="22"/>
              </w:rPr>
              <w:t>:</w:t>
            </w:r>
          </w:p>
        </w:tc>
      </w:tr>
      <w:tr w:rsidR="005F03A3" w:rsidRPr="006E212A" w:rsidTr="00030592">
        <w:trPr>
          <w:trHeight w:val="1700"/>
        </w:trPr>
        <w:tc>
          <w:tcPr>
            <w:tcW w:w="9695" w:type="dxa"/>
            <w:gridSpan w:val="6"/>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Osnovna literatura</w:t>
            </w:r>
            <w:r>
              <w:rPr>
                <w:rFonts w:ascii="Calibri" w:hAnsi="Calibri" w:cs="Arial"/>
                <w:sz w:val="22"/>
                <w:szCs w:val="22"/>
                <w:u w:val="single"/>
              </w:rPr>
              <w:t xml:space="preserve"> / </w:t>
            </w:r>
            <w:proofErr w:type="spellStart"/>
            <w:r w:rsidRPr="00724D0F">
              <w:rPr>
                <w:rFonts w:ascii="Calibri" w:hAnsi="Calibri" w:cs="Arial"/>
                <w:sz w:val="22"/>
                <w:szCs w:val="22"/>
                <w:u w:val="single"/>
              </w:rPr>
              <w:t>Basic</w:t>
            </w:r>
            <w:proofErr w:type="spellEnd"/>
            <w:r w:rsidRPr="00724D0F">
              <w:rPr>
                <w:rFonts w:ascii="Calibri" w:hAnsi="Calibri" w:cs="Arial"/>
                <w:sz w:val="22"/>
                <w:szCs w:val="22"/>
                <w:u w:val="single"/>
              </w:rPr>
              <w:t xml:space="preserve"> literature</w:t>
            </w:r>
            <w:r w:rsidRPr="006E212A">
              <w:rPr>
                <w:rFonts w:ascii="Calibri" w:hAnsi="Calibri" w:cs="Arial"/>
                <w:sz w:val="22"/>
                <w:szCs w:val="22"/>
                <w:u w:val="single"/>
              </w:rPr>
              <w:t>:</w:t>
            </w:r>
          </w:p>
          <w:p w:rsidR="005F03A3" w:rsidRPr="006E212A" w:rsidRDefault="005F03A3" w:rsidP="005F03A3">
            <w:pPr>
              <w:pStyle w:val="Sprotnaopomba-besedilo"/>
              <w:numPr>
                <w:ilvl w:val="0"/>
                <w:numId w:val="2"/>
              </w:numPr>
              <w:rPr>
                <w:rFonts w:ascii="Calibri" w:hAnsi="Calibri" w:cs="Arial"/>
                <w:sz w:val="22"/>
                <w:szCs w:val="22"/>
              </w:rPr>
            </w:pPr>
            <w:proofErr w:type="spellStart"/>
            <w:r w:rsidRPr="006E212A">
              <w:rPr>
                <w:rFonts w:ascii="Calibri" w:hAnsi="Calibri" w:cs="Arial"/>
                <w:sz w:val="22"/>
                <w:szCs w:val="22"/>
              </w:rPr>
              <w:t>Kress</w:t>
            </w:r>
            <w:proofErr w:type="spellEnd"/>
            <w:r w:rsidRPr="006E212A">
              <w:rPr>
                <w:rFonts w:ascii="Calibri" w:hAnsi="Calibri" w:cs="Arial"/>
                <w:sz w:val="22"/>
                <w:szCs w:val="22"/>
              </w:rPr>
              <w:t xml:space="preserve">, G., </w:t>
            </w:r>
            <w:proofErr w:type="spellStart"/>
            <w:r w:rsidRPr="006E212A">
              <w:rPr>
                <w:rFonts w:ascii="Calibri" w:hAnsi="Calibri" w:cs="Arial"/>
                <w:sz w:val="22"/>
                <w:szCs w:val="22"/>
              </w:rPr>
              <w:t>Leeuwen</w:t>
            </w:r>
            <w:proofErr w:type="spellEnd"/>
            <w:r w:rsidRPr="006E212A">
              <w:rPr>
                <w:rFonts w:ascii="Calibri" w:hAnsi="Calibri" w:cs="Arial"/>
                <w:sz w:val="22"/>
                <w:szCs w:val="22"/>
              </w:rPr>
              <w:t xml:space="preserve">, van T. (2005): </w:t>
            </w:r>
            <w:proofErr w:type="spellStart"/>
            <w:r w:rsidRPr="006E212A">
              <w:rPr>
                <w:rFonts w:ascii="Calibri" w:hAnsi="Calibri" w:cs="Arial"/>
                <w:sz w:val="22"/>
                <w:szCs w:val="22"/>
              </w:rPr>
              <w:t>Reading</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Images</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The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Grammar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Visual</w:t>
            </w:r>
            <w:proofErr w:type="spellEnd"/>
            <w:r w:rsidRPr="006E212A">
              <w:rPr>
                <w:rFonts w:ascii="Calibri" w:hAnsi="Calibri" w:cs="Arial"/>
                <w:sz w:val="22"/>
                <w:szCs w:val="22"/>
              </w:rPr>
              <w:t xml:space="preserve"> Design. 9. ponatis. London, New York: </w:t>
            </w:r>
            <w:proofErr w:type="spellStart"/>
            <w:r w:rsidRPr="006E212A">
              <w:rPr>
                <w:rFonts w:ascii="Calibri" w:hAnsi="Calibri" w:cs="Arial"/>
                <w:sz w:val="22"/>
                <w:szCs w:val="22"/>
              </w:rPr>
              <w:t>Routledge</w:t>
            </w:r>
            <w:proofErr w:type="spellEnd"/>
            <w:r w:rsidRPr="006E212A">
              <w:rPr>
                <w:rFonts w:ascii="Calibri" w:hAnsi="Calibri" w:cs="Arial"/>
                <w:sz w:val="22"/>
                <w:szCs w:val="22"/>
              </w:rPr>
              <w:t>. (Izbrana poglavja)</w:t>
            </w:r>
          </w:p>
          <w:p w:rsidR="005F03A3" w:rsidRPr="006E212A" w:rsidRDefault="005F03A3" w:rsidP="005F03A3">
            <w:pPr>
              <w:numPr>
                <w:ilvl w:val="0"/>
                <w:numId w:val="2"/>
              </w:numPr>
              <w:rPr>
                <w:rFonts w:ascii="Calibri" w:hAnsi="Calibri" w:cs="Arial"/>
                <w:sz w:val="22"/>
                <w:szCs w:val="22"/>
              </w:rPr>
            </w:pPr>
            <w:r w:rsidRPr="006E212A">
              <w:rPr>
                <w:rFonts w:ascii="Calibri" w:hAnsi="Calibri" w:cs="Arial"/>
                <w:sz w:val="22"/>
                <w:szCs w:val="22"/>
              </w:rPr>
              <w:t>Starc, S. (2008): Osnovnošolsko učbeniško besedilo kot besedilo kolonija, sestavljeno iz besednih in nebesednih znakov. V: Sodobne strategije učenja in poučevanja</w:t>
            </w:r>
            <w:r w:rsidRPr="006E212A">
              <w:rPr>
                <w:rFonts w:ascii="Calibri" w:hAnsi="Calibri" w:cs="Arial"/>
                <w:i/>
                <w:sz w:val="22"/>
                <w:szCs w:val="22"/>
              </w:rPr>
              <w:t xml:space="preserve">. </w:t>
            </w:r>
            <w:r w:rsidRPr="006E212A">
              <w:rPr>
                <w:rFonts w:ascii="Calibri" w:hAnsi="Calibri" w:cs="Arial"/>
                <w:sz w:val="22"/>
                <w:szCs w:val="22"/>
              </w:rPr>
              <w:t>Ur.: Medved Udovič, Cotič, Cencič. Koper: Univerza na Primorskem, Pedagoška fakulteta. 45–56.</w:t>
            </w:r>
          </w:p>
          <w:p w:rsidR="005F03A3" w:rsidRPr="006E212A" w:rsidRDefault="005F03A3" w:rsidP="005F03A3">
            <w:pPr>
              <w:numPr>
                <w:ilvl w:val="0"/>
                <w:numId w:val="2"/>
              </w:numPr>
              <w:rPr>
                <w:rFonts w:ascii="Calibri" w:hAnsi="Calibri" w:cs="Arial"/>
                <w:sz w:val="22"/>
                <w:szCs w:val="22"/>
              </w:rPr>
            </w:pPr>
            <w:r w:rsidRPr="006E212A">
              <w:rPr>
                <w:rFonts w:ascii="Calibri" w:hAnsi="Calibri" w:cs="Arial"/>
                <w:sz w:val="22"/>
                <w:szCs w:val="22"/>
              </w:rPr>
              <w:t xml:space="preserve">Starc, S. (2010): Poglavja iz vizualne slovnice. Izročki predavanj. Koper: Univerza na Primorskem Pedagoška fakulteta. </w:t>
            </w:r>
          </w:p>
          <w:p w:rsidR="005F03A3" w:rsidRPr="006E212A" w:rsidRDefault="005F03A3" w:rsidP="00030592">
            <w:pPr>
              <w:pStyle w:val="Sprotnaopomba-besedilo"/>
              <w:rPr>
                <w:rFonts w:ascii="Calibri" w:hAnsi="Calibri" w:cs="Arial"/>
                <w:sz w:val="22"/>
                <w:szCs w:val="22"/>
              </w:rPr>
            </w:pPr>
          </w:p>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Dopolnilna literatura</w:t>
            </w:r>
            <w:r>
              <w:rPr>
                <w:rFonts w:ascii="Calibri" w:hAnsi="Calibri" w:cs="Arial"/>
                <w:sz w:val="22"/>
                <w:szCs w:val="22"/>
                <w:u w:val="single"/>
              </w:rPr>
              <w:t xml:space="preserve"> / </w:t>
            </w:r>
            <w:proofErr w:type="spellStart"/>
            <w:r w:rsidRPr="0017462A">
              <w:rPr>
                <w:rFonts w:ascii="Calibri" w:hAnsi="Calibri" w:cs="Arial"/>
                <w:sz w:val="22"/>
                <w:szCs w:val="22"/>
                <w:u w:val="single"/>
              </w:rPr>
              <w:t>Additional</w:t>
            </w:r>
            <w:proofErr w:type="spellEnd"/>
            <w:r w:rsidRPr="0017462A">
              <w:rPr>
                <w:rFonts w:ascii="Calibri" w:hAnsi="Calibri" w:cs="Arial"/>
                <w:sz w:val="22"/>
                <w:szCs w:val="22"/>
                <w:u w:val="single"/>
              </w:rPr>
              <w:t xml:space="preserve"> literature</w:t>
            </w:r>
            <w:r w:rsidRPr="006E212A">
              <w:rPr>
                <w:rFonts w:ascii="Calibri" w:hAnsi="Calibri" w:cs="Arial"/>
                <w:sz w:val="22"/>
                <w:szCs w:val="22"/>
                <w:u w:val="single"/>
              </w:rPr>
              <w:t>:</w:t>
            </w:r>
          </w:p>
          <w:p w:rsidR="005F03A3" w:rsidRPr="006E212A" w:rsidRDefault="005F03A3" w:rsidP="005F03A3">
            <w:pPr>
              <w:numPr>
                <w:ilvl w:val="0"/>
                <w:numId w:val="3"/>
              </w:numPr>
              <w:ind w:right="113"/>
              <w:rPr>
                <w:rFonts w:ascii="Calibri" w:hAnsi="Calibri" w:cs="Arial"/>
                <w:sz w:val="22"/>
                <w:szCs w:val="22"/>
              </w:rPr>
            </w:pPr>
            <w:r w:rsidRPr="006E212A">
              <w:rPr>
                <w:rFonts w:ascii="Calibri" w:hAnsi="Calibri" w:cs="Arial"/>
                <w:sz w:val="22"/>
                <w:szCs w:val="22"/>
              </w:rPr>
              <w:t xml:space="preserve">Barthes, R. (1990): </w:t>
            </w:r>
            <w:r w:rsidRPr="006E212A">
              <w:rPr>
                <w:rFonts w:ascii="Calibri" w:hAnsi="Calibri" w:cs="Arial"/>
                <w:iCs/>
                <w:sz w:val="22"/>
                <w:szCs w:val="22"/>
              </w:rPr>
              <w:t xml:space="preserve">Retorika starih. Elementi </w:t>
            </w:r>
            <w:proofErr w:type="spellStart"/>
            <w:r w:rsidRPr="006E212A">
              <w:rPr>
                <w:rFonts w:ascii="Calibri" w:hAnsi="Calibri" w:cs="Arial"/>
                <w:iCs/>
                <w:sz w:val="22"/>
                <w:szCs w:val="22"/>
              </w:rPr>
              <w:t>semiologije</w:t>
            </w:r>
            <w:proofErr w:type="spellEnd"/>
            <w:r w:rsidRPr="006E212A">
              <w:rPr>
                <w:rFonts w:ascii="Calibri" w:hAnsi="Calibri" w:cs="Arial"/>
                <w:sz w:val="22"/>
                <w:szCs w:val="22"/>
              </w:rPr>
              <w:t xml:space="preserve">. Ljubljana: Studia </w:t>
            </w:r>
            <w:proofErr w:type="spellStart"/>
            <w:r w:rsidRPr="006E212A">
              <w:rPr>
                <w:rFonts w:ascii="Calibri" w:hAnsi="Calibri" w:cs="Arial"/>
                <w:sz w:val="22"/>
                <w:szCs w:val="22"/>
              </w:rPr>
              <w:t>Humanitatis</w:t>
            </w:r>
            <w:proofErr w:type="spellEnd"/>
            <w:r w:rsidRPr="006E212A">
              <w:rPr>
                <w:rFonts w:ascii="Calibri" w:hAnsi="Calibri" w:cs="Arial"/>
                <w:sz w:val="22"/>
                <w:szCs w:val="22"/>
              </w:rPr>
              <w:t>.</w:t>
            </w:r>
          </w:p>
          <w:p w:rsidR="005F03A3" w:rsidRPr="006E212A" w:rsidRDefault="005F03A3" w:rsidP="005F03A3">
            <w:pPr>
              <w:numPr>
                <w:ilvl w:val="0"/>
                <w:numId w:val="3"/>
              </w:numPr>
              <w:rPr>
                <w:rFonts w:ascii="Calibri" w:hAnsi="Calibri" w:cs="Arial"/>
                <w:sz w:val="22"/>
                <w:szCs w:val="22"/>
              </w:rPr>
            </w:pPr>
            <w:r w:rsidRPr="006E212A">
              <w:rPr>
                <w:rFonts w:ascii="Calibri" w:hAnsi="Calibri" w:cs="Arial"/>
                <w:sz w:val="22"/>
                <w:szCs w:val="22"/>
              </w:rPr>
              <w:t xml:space="preserve">Starc, S. (2008): </w:t>
            </w:r>
            <w:proofErr w:type="spellStart"/>
            <w:r w:rsidRPr="006E212A">
              <w:rPr>
                <w:rFonts w:ascii="Calibri" w:hAnsi="Calibri" w:cs="Arial"/>
                <w:sz w:val="22"/>
                <w:szCs w:val="22"/>
              </w:rPr>
              <w:t>The</w:t>
            </w:r>
            <w:proofErr w:type="spellEnd"/>
            <w:r w:rsidRPr="006E212A">
              <w:rPr>
                <w:rFonts w:ascii="Calibri" w:hAnsi="Calibri" w:cs="Arial"/>
                <w:sz w:val="22"/>
                <w:szCs w:val="22"/>
              </w:rPr>
              <w:t xml:space="preserve"> role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salience</w:t>
            </w:r>
            <w:proofErr w:type="spellEnd"/>
            <w:r w:rsidRPr="006E212A">
              <w:rPr>
                <w:rFonts w:ascii="Calibri" w:hAnsi="Calibri" w:cs="Arial"/>
                <w:sz w:val="22"/>
                <w:szCs w:val="22"/>
              </w:rPr>
              <w:t xml:space="preserve"> in </w:t>
            </w:r>
            <w:proofErr w:type="spellStart"/>
            <w:r w:rsidRPr="006E212A">
              <w:rPr>
                <w:rFonts w:ascii="Calibri" w:hAnsi="Calibri" w:cs="Arial"/>
                <w:sz w:val="22"/>
                <w:szCs w:val="22"/>
              </w:rPr>
              <w:t>newspaper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advertisments</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with</w:t>
            </w:r>
            <w:proofErr w:type="spellEnd"/>
            <w:r w:rsidRPr="006E212A">
              <w:rPr>
                <w:rFonts w:ascii="Calibri" w:hAnsi="Calibri" w:cs="Arial"/>
                <w:sz w:val="22"/>
                <w:szCs w:val="22"/>
              </w:rPr>
              <w:t xml:space="preserve"> a </w:t>
            </w:r>
            <w:proofErr w:type="spellStart"/>
            <w:r w:rsidRPr="006E212A">
              <w:rPr>
                <w:rFonts w:ascii="Calibri" w:hAnsi="Calibri" w:cs="Arial"/>
                <w:sz w:val="22"/>
                <w:szCs w:val="22"/>
              </w:rPr>
              <w:t>view</w:t>
            </w:r>
            <w:proofErr w:type="spellEnd"/>
            <w:r w:rsidRPr="006E212A">
              <w:rPr>
                <w:rFonts w:ascii="Calibri" w:hAnsi="Calibri" w:cs="Arial"/>
                <w:sz w:val="22"/>
                <w:szCs w:val="22"/>
              </w:rPr>
              <w:t xml:space="preserve"> to </w:t>
            </w:r>
            <w:proofErr w:type="spellStart"/>
            <w:r w:rsidRPr="006E212A">
              <w:rPr>
                <w:rFonts w:ascii="Calibri" w:hAnsi="Calibri" w:cs="Arial"/>
                <w:sz w:val="22"/>
                <w:szCs w:val="22"/>
              </w:rPr>
              <w:t>their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development</w:t>
            </w:r>
            <w:proofErr w:type="spellEnd"/>
            <w:r w:rsidRPr="006E212A">
              <w:rPr>
                <w:rFonts w:ascii="Calibri" w:hAnsi="Calibri" w:cs="Arial"/>
                <w:sz w:val="22"/>
                <w:szCs w:val="22"/>
              </w:rPr>
              <w:t xml:space="preserve"> as a </w:t>
            </w:r>
            <w:proofErr w:type="spellStart"/>
            <w:r w:rsidRPr="006E212A">
              <w:rPr>
                <w:rFonts w:ascii="Calibri" w:hAnsi="Calibri" w:cs="Arial"/>
                <w:sz w:val="22"/>
                <w:szCs w:val="22"/>
              </w:rPr>
              <w:t>genre</w:t>
            </w:r>
            <w:proofErr w:type="spellEnd"/>
            <w:r w:rsidRPr="006E212A">
              <w:rPr>
                <w:rFonts w:ascii="Calibri" w:hAnsi="Calibri" w:cs="Arial"/>
                <w:sz w:val="22"/>
                <w:szCs w:val="22"/>
              </w:rPr>
              <w:t xml:space="preserve">. V: </w:t>
            </w:r>
            <w:proofErr w:type="spellStart"/>
            <w:r w:rsidRPr="006E212A">
              <w:rPr>
                <w:rFonts w:ascii="Calibri" w:hAnsi="Calibri" w:cs="Arial"/>
                <w:iCs/>
                <w:sz w:val="22"/>
                <w:szCs w:val="22"/>
              </w:rPr>
              <w:t>Systemic</w:t>
            </w:r>
            <w:proofErr w:type="spellEnd"/>
            <w:r w:rsidRPr="006E212A">
              <w:rPr>
                <w:rFonts w:ascii="Calibri" w:hAnsi="Calibri" w:cs="Arial"/>
                <w:iCs/>
                <w:sz w:val="22"/>
                <w:szCs w:val="22"/>
              </w:rPr>
              <w:t xml:space="preserve"> </w:t>
            </w:r>
            <w:proofErr w:type="spellStart"/>
            <w:r w:rsidRPr="006E212A">
              <w:rPr>
                <w:rFonts w:ascii="Calibri" w:hAnsi="Calibri" w:cs="Arial"/>
                <w:iCs/>
                <w:sz w:val="22"/>
                <w:szCs w:val="22"/>
              </w:rPr>
              <w:t>functional</w:t>
            </w:r>
            <w:proofErr w:type="spellEnd"/>
            <w:r w:rsidRPr="006E212A">
              <w:rPr>
                <w:rFonts w:ascii="Calibri" w:hAnsi="Calibri" w:cs="Arial"/>
                <w:iCs/>
                <w:sz w:val="22"/>
                <w:szCs w:val="22"/>
              </w:rPr>
              <w:t xml:space="preserve"> </w:t>
            </w:r>
            <w:proofErr w:type="spellStart"/>
            <w:r w:rsidRPr="006E212A">
              <w:rPr>
                <w:rFonts w:ascii="Calibri" w:hAnsi="Calibri" w:cs="Arial"/>
                <w:iCs/>
                <w:sz w:val="22"/>
                <w:szCs w:val="22"/>
              </w:rPr>
              <w:t>linguistic</w:t>
            </w:r>
            <w:proofErr w:type="spellEnd"/>
            <w:r w:rsidRPr="006E212A">
              <w:rPr>
                <w:rFonts w:ascii="Calibri" w:hAnsi="Calibri" w:cs="Arial"/>
                <w:iCs/>
                <w:sz w:val="22"/>
                <w:szCs w:val="22"/>
              </w:rPr>
              <w:t xml:space="preserve"> in </w:t>
            </w:r>
            <w:proofErr w:type="spellStart"/>
            <w:r w:rsidRPr="006E212A">
              <w:rPr>
                <w:rFonts w:ascii="Calibri" w:hAnsi="Calibri" w:cs="Arial"/>
                <w:iCs/>
                <w:sz w:val="22"/>
                <w:szCs w:val="22"/>
              </w:rPr>
              <w:t>use</w:t>
            </w:r>
            <w:proofErr w:type="spellEnd"/>
            <w:r w:rsidRPr="006E212A">
              <w:rPr>
                <w:rFonts w:ascii="Calibri" w:hAnsi="Calibri" w:cs="Arial"/>
                <w:sz w:val="22"/>
                <w:szCs w:val="22"/>
              </w:rPr>
              <w:t>. Ur.:. NØRGAARD, Nina (</w:t>
            </w:r>
            <w:proofErr w:type="spellStart"/>
            <w:r w:rsidRPr="006E212A">
              <w:rPr>
                <w:rFonts w:ascii="Calibri" w:hAnsi="Calibri" w:cs="Arial"/>
                <w:sz w:val="22"/>
                <w:szCs w:val="22"/>
              </w:rPr>
              <w:t>Odense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working</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papers</w:t>
            </w:r>
            <w:proofErr w:type="spellEnd"/>
            <w:r w:rsidRPr="006E212A">
              <w:rPr>
                <w:rFonts w:ascii="Calibri" w:hAnsi="Calibri" w:cs="Arial"/>
                <w:sz w:val="22"/>
                <w:szCs w:val="22"/>
              </w:rPr>
              <w:t xml:space="preserve"> in </w:t>
            </w:r>
            <w:proofErr w:type="spellStart"/>
            <w:r w:rsidRPr="006E212A">
              <w:rPr>
                <w:rFonts w:ascii="Calibri" w:hAnsi="Calibri" w:cs="Arial"/>
                <w:sz w:val="22"/>
                <w:szCs w:val="22"/>
              </w:rPr>
              <w:t>language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and</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communication</w:t>
            </w:r>
            <w:proofErr w:type="spellEnd"/>
            <w:r w:rsidRPr="006E212A">
              <w:rPr>
                <w:rFonts w:ascii="Calibri" w:hAnsi="Calibri" w:cs="Arial"/>
                <w:sz w:val="22"/>
                <w:szCs w:val="22"/>
              </w:rPr>
              <w:t xml:space="preserve">, vol. 29). [S. l.]: </w:t>
            </w:r>
            <w:proofErr w:type="spellStart"/>
            <w:r w:rsidRPr="006E212A">
              <w:rPr>
                <w:rFonts w:ascii="Calibri" w:hAnsi="Calibri" w:cs="Arial"/>
                <w:sz w:val="22"/>
                <w:szCs w:val="22"/>
              </w:rPr>
              <w:t>University</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Southern</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Denmark</w:t>
            </w:r>
            <w:proofErr w:type="spellEnd"/>
            <w:r w:rsidRPr="006E212A">
              <w:rPr>
                <w:rFonts w:ascii="Calibri" w:hAnsi="Calibri" w:cs="Arial"/>
                <w:sz w:val="22"/>
                <w:szCs w:val="22"/>
              </w:rPr>
              <w:t xml:space="preserve">. [767]-781. </w:t>
            </w:r>
          </w:p>
          <w:p w:rsidR="005F03A3" w:rsidRPr="006E212A" w:rsidRDefault="005F03A3" w:rsidP="005F03A3">
            <w:pPr>
              <w:numPr>
                <w:ilvl w:val="0"/>
                <w:numId w:val="3"/>
              </w:numPr>
              <w:rPr>
                <w:rFonts w:ascii="Calibri" w:hAnsi="Calibri" w:cs="Arial"/>
                <w:sz w:val="22"/>
                <w:szCs w:val="22"/>
              </w:rPr>
            </w:pPr>
            <w:hyperlink r:id="rId5" w:history="1">
              <w:r w:rsidRPr="006E212A">
                <w:rPr>
                  <w:rStyle w:val="Hiperpovezava"/>
                  <w:rFonts w:ascii="Calibri" w:hAnsi="Calibri" w:cs="Arial"/>
                  <w:sz w:val="22"/>
                  <w:szCs w:val="22"/>
                </w:rPr>
                <w:t>http://www.sdu.dk/~/media/Files/Om_SDU/Institutter/ISK/Forskningspublikationer/OWPLC/Nr29/Sonja%20Starc.ashx</w:t>
              </w:r>
            </w:hyperlink>
          </w:p>
          <w:p w:rsidR="005F03A3" w:rsidRPr="006E212A" w:rsidRDefault="005F03A3" w:rsidP="005F03A3">
            <w:pPr>
              <w:numPr>
                <w:ilvl w:val="0"/>
                <w:numId w:val="3"/>
              </w:numPr>
              <w:rPr>
                <w:rFonts w:ascii="Calibri" w:hAnsi="Calibri" w:cs="Arial"/>
                <w:sz w:val="22"/>
                <w:szCs w:val="22"/>
              </w:rPr>
            </w:pPr>
            <w:r w:rsidRPr="006E212A">
              <w:rPr>
                <w:rFonts w:ascii="Calibri" w:hAnsi="Calibri" w:cs="Arial"/>
                <w:sz w:val="22"/>
                <w:szCs w:val="22"/>
              </w:rPr>
              <w:t xml:space="preserve">Starc, S. (2008): Učbeniška besedila o Primožu Trubarju. Izbor izraznih sredstev vrednotenja v verbalnih in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 in njihova vloga na besedilni ravni. Simpozij Obdobja 27. Reformacija na Slovenskem. Ljubljana: Filozofska fakulteta. Center za slovenščino kot tuji/drugi jezik. 20. –22. nov. 2008.</w:t>
            </w:r>
          </w:p>
          <w:p w:rsidR="005F03A3" w:rsidRPr="006E212A" w:rsidRDefault="005F03A3" w:rsidP="00030592">
            <w:pPr>
              <w:pStyle w:val="Vnos"/>
              <w:jc w:val="left"/>
              <w:rPr>
                <w:rFonts w:ascii="Calibri" w:hAnsi="Calibri" w:cs="Arial"/>
                <w:sz w:val="22"/>
                <w:szCs w:val="22"/>
              </w:rPr>
            </w:pPr>
          </w:p>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Dodatna literatura</w:t>
            </w:r>
            <w:r>
              <w:rPr>
                <w:rFonts w:ascii="Calibri" w:hAnsi="Calibri" w:cs="Arial"/>
                <w:sz w:val="22"/>
                <w:szCs w:val="22"/>
                <w:u w:val="single"/>
              </w:rPr>
              <w:t xml:space="preserve"> / </w:t>
            </w:r>
            <w:proofErr w:type="spellStart"/>
            <w:r w:rsidRPr="0017462A">
              <w:rPr>
                <w:rFonts w:ascii="Calibri" w:hAnsi="Calibri" w:cs="Arial"/>
                <w:sz w:val="22"/>
                <w:szCs w:val="22"/>
                <w:u w:val="single"/>
              </w:rPr>
              <w:t>Additional</w:t>
            </w:r>
            <w:proofErr w:type="spellEnd"/>
            <w:r w:rsidRPr="0017462A">
              <w:rPr>
                <w:rFonts w:ascii="Calibri" w:hAnsi="Calibri" w:cs="Arial"/>
                <w:sz w:val="22"/>
                <w:szCs w:val="22"/>
                <w:u w:val="single"/>
              </w:rPr>
              <w:t xml:space="preserve"> literature</w:t>
            </w:r>
            <w:r w:rsidRPr="006E212A">
              <w:rPr>
                <w:rFonts w:ascii="Calibri" w:hAnsi="Calibri" w:cs="Arial"/>
                <w:sz w:val="22"/>
                <w:szCs w:val="22"/>
                <w:u w:val="single"/>
              </w:rPr>
              <w:t>:</w:t>
            </w:r>
          </w:p>
          <w:p w:rsidR="005F03A3" w:rsidRPr="006E212A" w:rsidRDefault="005F03A3" w:rsidP="005F03A3">
            <w:pPr>
              <w:numPr>
                <w:ilvl w:val="0"/>
                <w:numId w:val="4"/>
              </w:numPr>
              <w:ind w:right="113"/>
              <w:rPr>
                <w:rFonts w:ascii="Calibri" w:hAnsi="Calibri" w:cs="Arial"/>
                <w:sz w:val="22"/>
                <w:szCs w:val="22"/>
              </w:rPr>
            </w:pPr>
            <w:proofErr w:type="spellStart"/>
            <w:r w:rsidRPr="006E212A">
              <w:rPr>
                <w:rFonts w:ascii="Calibri" w:hAnsi="Calibri" w:cs="Arial"/>
                <w:sz w:val="22"/>
                <w:szCs w:val="22"/>
              </w:rPr>
              <w:t>Baldry</w:t>
            </w:r>
            <w:proofErr w:type="spellEnd"/>
            <w:r w:rsidRPr="006E212A">
              <w:rPr>
                <w:rFonts w:ascii="Calibri" w:hAnsi="Calibri" w:cs="Arial"/>
                <w:sz w:val="22"/>
                <w:szCs w:val="22"/>
              </w:rPr>
              <w:t xml:space="preserve">, A., </w:t>
            </w:r>
            <w:proofErr w:type="spellStart"/>
            <w:r w:rsidRPr="006E212A">
              <w:rPr>
                <w:rFonts w:ascii="Calibri" w:hAnsi="Calibri" w:cs="Arial"/>
                <w:sz w:val="22"/>
                <w:szCs w:val="22"/>
              </w:rPr>
              <w:t>Thibault</w:t>
            </w:r>
            <w:proofErr w:type="spellEnd"/>
            <w:r w:rsidRPr="006E212A">
              <w:rPr>
                <w:rFonts w:ascii="Calibri" w:hAnsi="Calibri" w:cs="Arial"/>
                <w:sz w:val="22"/>
                <w:szCs w:val="22"/>
              </w:rPr>
              <w:t xml:space="preserve">, P. J. (2005): </w:t>
            </w:r>
            <w:proofErr w:type="spellStart"/>
            <w:r w:rsidRPr="006E212A">
              <w:rPr>
                <w:rFonts w:ascii="Calibri" w:hAnsi="Calibri" w:cs="Arial"/>
                <w:sz w:val="22"/>
                <w:szCs w:val="22"/>
              </w:rPr>
              <w:t>Multimodal</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Transcription</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and</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Text</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Analysis</w:t>
            </w:r>
            <w:proofErr w:type="spellEnd"/>
            <w:r w:rsidRPr="006E212A">
              <w:rPr>
                <w:rFonts w:ascii="Calibri" w:hAnsi="Calibri" w:cs="Arial"/>
                <w:i/>
                <w:sz w:val="22"/>
                <w:szCs w:val="22"/>
              </w:rPr>
              <w:t>.</w:t>
            </w:r>
            <w:r w:rsidRPr="006E212A">
              <w:rPr>
                <w:rFonts w:ascii="Calibri" w:hAnsi="Calibri" w:cs="Arial"/>
                <w:sz w:val="22"/>
                <w:szCs w:val="22"/>
              </w:rPr>
              <w:t xml:space="preserve"> London: </w:t>
            </w:r>
            <w:proofErr w:type="spellStart"/>
            <w:r w:rsidRPr="006E212A">
              <w:rPr>
                <w:rFonts w:ascii="Calibri" w:hAnsi="Calibri" w:cs="Arial"/>
                <w:sz w:val="22"/>
                <w:szCs w:val="22"/>
              </w:rPr>
              <w:t>Equinox</w:t>
            </w:r>
            <w:proofErr w:type="spellEnd"/>
            <w:r w:rsidRPr="006E212A">
              <w:rPr>
                <w:rFonts w:ascii="Calibri" w:hAnsi="Calibri" w:cs="Arial"/>
                <w:sz w:val="22"/>
                <w:szCs w:val="22"/>
              </w:rPr>
              <w:t>.</w:t>
            </w:r>
          </w:p>
          <w:p w:rsidR="005F03A3" w:rsidRPr="006E212A" w:rsidRDefault="005F03A3" w:rsidP="005F03A3">
            <w:pPr>
              <w:numPr>
                <w:ilvl w:val="0"/>
                <w:numId w:val="4"/>
              </w:numPr>
              <w:ind w:right="113"/>
              <w:rPr>
                <w:rFonts w:ascii="Calibri" w:hAnsi="Calibri" w:cs="Arial"/>
                <w:sz w:val="22"/>
                <w:szCs w:val="22"/>
              </w:rPr>
            </w:pPr>
            <w:r w:rsidRPr="006E212A">
              <w:rPr>
                <w:rFonts w:ascii="Calibri" w:hAnsi="Calibri" w:cs="Arial"/>
                <w:sz w:val="22"/>
                <w:szCs w:val="22"/>
              </w:rPr>
              <w:t xml:space="preserve">Jones, C., </w:t>
            </w:r>
            <w:proofErr w:type="spellStart"/>
            <w:r w:rsidRPr="006E212A">
              <w:rPr>
                <w:rFonts w:ascii="Calibri" w:hAnsi="Calibri" w:cs="Arial"/>
                <w:sz w:val="22"/>
                <w:szCs w:val="22"/>
              </w:rPr>
              <w:t>Ventola</w:t>
            </w:r>
            <w:proofErr w:type="spellEnd"/>
            <w:r w:rsidRPr="006E212A">
              <w:rPr>
                <w:rFonts w:ascii="Calibri" w:hAnsi="Calibri" w:cs="Arial"/>
                <w:sz w:val="22"/>
                <w:szCs w:val="22"/>
              </w:rPr>
              <w:t xml:space="preserve">, E. et </w:t>
            </w:r>
            <w:proofErr w:type="spellStart"/>
            <w:r w:rsidRPr="006E212A">
              <w:rPr>
                <w:rFonts w:ascii="Calibri" w:hAnsi="Calibri" w:cs="Arial"/>
                <w:sz w:val="22"/>
                <w:szCs w:val="22"/>
              </w:rPr>
              <w:t>al</w:t>
            </w:r>
            <w:proofErr w:type="spellEnd"/>
            <w:r w:rsidRPr="006E212A">
              <w:rPr>
                <w:rFonts w:ascii="Calibri" w:hAnsi="Calibri" w:cs="Arial"/>
                <w:sz w:val="22"/>
                <w:szCs w:val="22"/>
              </w:rPr>
              <w:t xml:space="preserve">. (2008): </w:t>
            </w:r>
            <w:proofErr w:type="spellStart"/>
            <w:r w:rsidRPr="006E212A">
              <w:rPr>
                <w:rFonts w:ascii="Calibri" w:hAnsi="Calibri" w:cs="Arial"/>
                <w:sz w:val="22"/>
                <w:szCs w:val="22"/>
              </w:rPr>
              <w:t>From</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Language</w:t>
            </w:r>
            <w:proofErr w:type="spellEnd"/>
            <w:r w:rsidRPr="006E212A">
              <w:rPr>
                <w:rFonts w:ascii="Calibri" w:hAnsi="Calibri" w:cs="Arial"/>
                <w:sz w:val="22"/>
                <w:szCs w:val="22"/>
              </w:rPr>
              <w:t xml:space="preserve"> to </w:t>
            </w:r>
            <w:proofErr w:type="spellStart"/>
            <w:r w:rsidRPr="006E212A">
              <w:rPr>
                <w:rFonts w:ascii="Calibri" w:hAnsi="Calibri" w:cs="Arial"/>
                <w:sz w:val="22"/>
                <w:szCs w:val="22"/>
              </w:rPr>
              <w:t>Multimodality</w:t>
            </w:r>
            <w:proofErr w:type="spellEnd"/>
            <w:r w:rsidRPr="006E212A">
              <w:rPr>
                <w:rFonts w:ascii="Calibri" w:hAnsi="Calibri" w:cs="Arial"/>
                <w:sz w:val="22"/>
                <w:szCs w:val="22"/>
              </w:rPr>
              <w:t xml:space="preserve">. (Ed.) Jones, C., </w:t>
            </w:r>
            <w:proofErr w:type="spellStart"/>
            <w:r w:rsidRPr="006E212A">
              <w:rPr>
                <w:rFonts w:ascii="Calibri" w:hAnsi="Calibri" w:cs="Arial"/>
                <w:sz w:val="22"/>
                <w:szCs w:val="22"/>
              </w:rPr>
              <w:t>Ventola</w:t>
            </w:r>
            <w:proofErr w:type="spellEnd"/>
            <w:r w:rsidRPr="006E212A">
              <w:rPr>
                <w:rFonts w:ascii="Calibri" w:hAnsi="Calibri" w:cs="Arial"/>
                <w:sz w:val="22"/>
                <w:szCs w:val="22"/>
              </w:rPr>
              <w:t xml:space="preserve">, E.. London, </w:t>
            </w:r>
            <w:proofErr w:type="spellStart"/>
            <w:r w:rsidRPr="006E212A">
              <w:rPr>
                <w:rFonts w:ascii="Calibri" w:hAnsi="Calibri" w:cs="Arial"/>
                <w:sz w:val="22"/>
                <w:szCs w:val="22"/>
              </w:rPr>
              <w:t>Oakville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Equinox</w:t>
            </w:r>
            <w:proofErr w:type="spellEnd"/>
            <w:r w:rsidRPr="006E212A">
              <w:rPr>
                <w:rFonts w:ascii="Calibri" w:hAnsi="Calibri" w:cs="Arial"/>
                <w:sz w:val="22"/>
                <w:szCs w:val="22"/>
              </w:rPr>
              <w:t>.</w:t>
            </w:r>
          </w:p>
        </w:tc>
      </w:tr>
      <w:tr w:rsidR="005F03A3" w:rsidRPr="006E212A" w:rsidTr="00030592">
        <w:trPr>
          <w:trHeight w:val="73"/>
        </w:trPr>
        <w:tc>
          <w:tcPr>
            <w:tcW w:w="4720" w:type="dxa"/>
            <w:gridSpan w:val="2"/>
            <w:tcBorders>
              <w:top w:val="nil"/>
              <w:left w:val="nil"/>
              <w:bottom w:val="single" w:sz="4" w:space="0" w:color="auto"/>
              <w:right w:val="nil"/>
            </w:tcBorders>
          </w:tcPr>
          <w:p w:rsidR="005F03A3" w:rsidRPr="006E212A" w:rsidRDefault="005F03A3" w:rsidP="00030592">
            <w:pPr>
              <w:rPr>
                <w:rFonts w:ascii="Calibri" w:hAnsi="Calibri" w:cs="Calibri"/>
                <w:b/>
                <w:bCs/>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Cilji in kompetence:</w:t>
            </w:r>
          </w:p>
        </w:tc>
        <w:tc>
          <w:tcPr>
            <w:tcW w:w="152" w:type="dxa"/>
            <w:gridSpan w:val="2"/>
          </w:tcPr>
          <w:p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lang w:val="en-GB"/>
              </w:rPr>
              <w:t>Objectives and competences</w:t>
            </w:r>
            <w:r w:rsidRPr="006E212A">
              <w:rPr>
                <w:rFonts w:ascii="Calibri" w:hAnsi="Calibri" w:cs="Calibri"/>
                <w:b/>
                <w:sz w:val="22"/>
                <w:szCs w:val="22"/>
              </w:rPr>
              <w:t>:</w:t>
            </w:r>
          </w:p>
        </w:tc>
      </w:tr>
      <w:tr w:rsidR="005F03A3" w:rsidRPr="006E212A" w:rsidTr="00030592">
        <w:trPr>
          <w:trHeight w:val="283"/>
        </w:trPr>
        <w:tc>
          <w:tcPr>
            <w:tcW w:w="4720" w:type="dxa"/>
            <w:gridSpan w:val="2"/>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Cilji:</w:t>
            </w:r>
          </w:p>
          <w:p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Študent/-</w:t>
            </w:r>
            <w:proofErr w:type="spellStart"/>
            <w:r w:rsidRPr="006E212A">
              <w:rPr>
                <w:rFonts w:ascii="Calibri" w:hAnsi="Calibri" w:cs="Arial"/>
                <w:sz w:val="22"/>
                <w:szCs w:val="22"/>
              </w:rPr>
              <w:t>ka</w:t>
            </w:r>
            <w:proofErr w:type="spellEnd"/>
            <w:r w:rsidRPr="006E212A">
              <w:rPr>
                <w:rFonts w:ascii="Calibri" w:hAnsi="Calibri" w:cs="Arial"/>
                <w:sz w:val="22"/>
                <w:szCs w:val="22"/>
              </w:rPr>
              <w:t>:</w:t>
            </w:r>
          </w:p>
          <w:p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prepozna in uzavesti izrazna sredstva več/različnih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sistemov, ki ustvarjajo pomen v </w:t>
            </w:r>
            <w:proofErr w:type="spellStart"/>
            <w:r w:rsidRPr="006E212A">
              <w:rPr>
                <w:rFonts w:ascii="Calibri" w:hAnsi="Calibri" w:cs="Arial"/>
                <w:sz w:val="22"/>
                <w:szCs w:val="22"/>
              </w:rPr>
              <w:t>večkodnem</w:t>
            </w:r>
            <w:proofErr w:type="spellEnd"/>
            <w:r w:rsidRPr="006E212A">
              <w:rPr>
                <w:rFonts w:ascii="Calibri" w:hAnsi="Calibri" w:cs="Arial"/>
                <w:sz w:val="22"/>
                <w:szCs w:val="22"/>
              </w:rPr>
              <w:t xml:space="preserve"> besedilu;</w:t>
            </w:r>
          </w:p>
          <w:p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usvoji temeljne pojme vizualne slovnice in jih uporabi pri razčlembi in tvorbi </w:t>
            </w:r>
            <w:proofErr w:type="spellStart"/>
            <w:r w:rsidRPr="006E212A">
              <w:rPr>
                <w:rFonts w:ascii="Calibri" w:hAnsi="Calibri" w:cs="Arial"/>
                <w:sz w:val="22"/>
                <w:szCs w:val="22"/>
              </w:rPr>
              <w:t>večkodnega</w:t>
            </w:r>
            <w:proofErr w:type="spellEnd"/>
            <w:r w:rsidRPr="006E212A">
              <w:rPr>
                <w:rFonts w:ascii="Calibri" w:hAnsi="Calibri" w:cs="Arial"/>
                <w:sz w:val="22"/>
                <w:szCs w:val="22"/>
              </w:rPr>
              <w:t xml:space="preserve"> besedila;</w:t>
            </w:r>
          </w:p>
          <w:p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usvoji in poglobi zmožnosti kritične interpretacije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 od ilustriranih pravljic, reklam, promocijskih gradiv z različnih področij, časopisnih člankov, internetnih besedil do strokovnih člankov.</w:t>
            </w:r>
          </w:p>
          <w:p w:rsidR="005F03A3" w:rsidRPr="006E212A" w:rsidRDefault="005F03A3" w:rsidP="00030592">
            <w:pPr>
              <w:rPr>
                <w:rFonts w:ascii="Calibri" w:hAnsi="Calibri" w:cs="Arial"/>
                <w:sz w:val="22"/>
                <w:szCs w:val="22"/>
              </w:rPr>
            </w:pPr>
          </w:p>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Splošne kompetence:</w:t>
            </w:r>
          </w:p>
          <w:p w:rsidR="005F03A3" w:rsidRPr="006E212A" w:rsidRDefault="005F03A3" w:rsidP="005F03A3">
            <w:pPr>
              <w:pStyle w:val="Vnos"/>
              <w:numPr>
                <w:ilvl w:val="0"/>
                <w:numId w:val="6"/>
              </w:numPr>
              <w:jc w:val="left"/>
              <w:rPr>
                <w:rFonts w:ascii="Calibri" w:hAnsi="Calibri" w:cs="Arial"/>
                <w:sz w:val="22"/>
                <w:szCs w:val="22"/>
              </w:rPr>
            </w:pPr>
            <w:r w:rsidRPr="006E212A">
              <w:rPr>
                <w:rFonts w:ascii="Calibri" w:hAnsi="Calibri" w:cs="Arial"/>
                <w:sz w:val="22"/>
                <w:szCs w:val="22"/>
              </w:rPr>
              <w:t>utrjevanje komunikacijske in jezikovne zmožnosti ter s tem povečevanje zmožnosti za uspešno sporazumevanje z otroki v vrtcu;</w:t>
            </w:r>
          </w:p>
          <w:p w:rsidR="005F03A3" w:rsidRPr="006E212A" w:rsidRDefault="005F03A3" w:rsidP="005F03A3">
            <w:pPr>
              <w:pStyle w:val="Vnos"/>
              <w:numPr>
                <w:ilvl w:val="0"/>
                <w:numId w:val="6"/>
              </w:numPr>
              <w:jc w:val="left"/>
              <w:rPr>
                <w:rFonts w:ascii="Calibri" w:hAnsi="Calibri" w:cs="Arial"/>
                <w:sz w:val="22"/>
                <w:szCs w:val="22"/>
              </w:rPr>
            </w:pPr>
            <w:r w:rsidRPr="006E212A">
              <w:rPr>
                <w:rFonts w:ascii="Calibri" w:hAnsi="Calibri" w:cs="Arial"/>
                <w:sz w:val="22"/>
                <w:szCs w:val="22"/>
              </w:rPr>
              <w:t xml:space="preserve">razvijanje zmožnosti za iskanje, izbiro in uporabo relevantnih podatkov, ki jih ponujajo pisni viri in sodobna tehnologija. </w:t>
            </w:r>
          </w:p>
          <w:p w:rsidR="005F03A3" w:rsidRPr="006E212A" w:rsidRDefault="005F03A3" w:rsidP="00030592">
            <w:pPr>
              <w:pStyle w:val="Vnos"/>
              <w:ind w:left="1068"/>
              <w:jc w:val="left"/>
              <w:rPr>
                <w:rFonts w:ascii="Calibri" w:hAnsi="Calibri" w:cs="Arial"/>
                <w:i/>
                <w:sz w:val="22"/>
                <w:szCs w:val="22"/>
              </w:rPr>
            </w:pPr>
          </w:p>
          <w:p w:rsidR="005F03A3" w:rsidRPr="006E212A" w:rsidRDefault="005F03A3" w:rsidP="00030592">
            <w:pPr>
              <w:rPr>
                <w:rFonts w:ascii="Calibri" w:hAnsi="Calibri" w:cs="Arial"/>
                <w:sz w:val="22"/>
                <w:szCs w:val="22"/>
                <w:u w:val="single"/>
              </w:rPr>
            </w:pPr>
            <w:proofErr w:type="spellStart"/>
            <w:r w:rsidRPr="006E212A">
              <w:rPr>
                <w:rFonts w:ascii="Calibri" w:hAnsi="Calibri" w:cs="Arial"/>
                <w:sz w:val="22"/>
                <w:szCs w:val="22"/>
                <w:u w:val="single"/>
              </w:rPr>
              <w:t>Predmetnospecifične</w:t>
            </w:r>
            <w:proofErr w:type="spellEnd"/>
            <w:r w:rsidRPr="006E212A">
              <w:rPr>
                <w:rFonts w:ascii="Calibri" w:hAnsi="Calibri" w:cs="Arial"/>
                <w:sz w:val="22"/>
                <w:szCs w:val="22"/>
                <w:u w:val="single"/>
              </w:rPr>
              <w:t xml:space="preserve"> kompetence:</w:t>
            </w:r>
          </w:p>
          <w:p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prepoznavanja in zavedanja kohezivnih elementov in  razmerja med besednim in nebesednim v besedilu; </w:t>
            </w:r>
          </w:p>
          <w:p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zmožnost izbire ustreznih jezikovnih in nejezikovnih (slikovnih, zvočnih, kinetičnih: slik, grafov, zemljevidov, risb, glasbe, gibov itn.) znakov ter njihovega smiselnega vključevanja pri tvorbi besedila;</w:t>
            </w:r>
          </w:p>
          <w:p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kritične presoje izbire in rabe raznih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znakov v </w:t>
            </w:r>
            <w:proofErr w:type="spellStart"/>
            <w:r w:rsidRPr="006E212A">
              <w:rPr>
                <w:rFonts w:ascii="Calibri" w:hAnsi="Calibri" w:cs="Arial"/>
                <w:sz w:val="22"/>
                <w:szCs w:val="22"/>
              </w:rPr>
              <w:t>večkodnem</w:t>
            </w:r>
            <w:proofErr w:type="spellEnd"/>
            <w:r w:rsidRPr="006E212A">
              <w:rPr>
                <w:rFonts w:ascii="Calibri" w:hAnsi="Calibri" w:cs="Arial"/>
                <w:sz w:val="22"/>
                <w:szCs w:val="22"/>
              </w:rPr>
              <w:t xml:space="preserve"> besedilu pri ustvarjanju pomena in smisla besedila znotraj različnih diskurzov;</w:t>
            </w:r>
          </w:p>
          <w:p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kritične interpretacije </w:t>
            </w:r>
            <w:proofErr w:type="spellStart"/>
            <w:r w:rsidRPr="006E212A">
              <w:rPr>
                <w:rFonts w:ascii="Calibri" w:hAnsi="Calibri" w:cs="Arial"/>
                <w:sz w:val="22"/>
                <w:szCs w:val="22"/>
              </w:rPr>
              <w:t>večkodnega</w:t>
            </w:r>
            <w:proofErr w:type="spellEnd"/>
            <w:r w:rsidRPr="006E212A">
              <w:rPr>
                <w:rFonts w:ascii="Calibri" w:hAnsi="Calibri" w:cs="Arial"/>
                <w:sz w:val="22"/>
                <w:szCs w:val="22"/>
              </w:rPr>
              <w:t xml:space="preserve"> besedila;</w:t>
            </w:r>
          </w:p>
          <w:p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spodbujanja otrokove interpretacije in tvorbe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w:t>
            </w:r>
          </w:p>
        </w:tc>
        <w:tc>
          <w:tcPr>
            <w:tcW w:w="152" w:type="dxa"/>
            <w:gridSpan w:val="2"/>
            <w:tcBorders>
              <w:top w:val="nil"/>
              <w:left w:val="single" w:sz="4" w:space="0" w:color="auto"/>
              <w:bottom w:val="nil"/>
              <w:right w:val="single" w:sz="4" w:space="0" w:color="auto"/>
            </w:tcBorders>
          </w:tcPr>
          <w:p w:rsidR="005F03A3" w:rsidRPr="006E212A" w:rsidRDefault="005F03A3" w:rsidP="00030592">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Objectives:</w:t>
            </w:r>
          </w:p>
          <w:p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The student:</w:t>
            </w:r>
          </w:p>
          <w:p w:rsidR="005F03A3" w:rsidRPr="00AF236A" w:rsidRDefault="005F03A3" w:rsidP="005F03A3">
            <w:pPr>
              <w:pStyle w:val="Vnos"/>
              <w:numPr>
                <w:ilvl w:val="0"/>
                <w:numId w:val="5"/>
              </w:numPr>
              <w:jc w:val="left"/>
              <w:rPr>
                <w:rFonts w:ascii="Calibri" w:hAnsi="Calibri" w:cs="Arial"/>
                <w:sz w:val="22"/>
                <w:szCs w:val="22"/>
                <w:lang w:val="en-GB"/>
              </w:rPr>
            </w:pPr>
            <w:r w:rsidRPr="00AF236A">
              <w:rPr>
                <w:rFonts w:ascii="Calibri" w:hAnsi="Calibri" w:cs="Arial"/>
                <w:sz w:val="22"/>
                <w:szCs w:val="22"/>
                <w:lang w:val="en-GB"/>
              </w:rPr>
              <w:t xml:space="preserve">recognises and becomes aware of the means of expression of more/different semiotic systems, which create meaning in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rsidR="005F03A3" w:rsidRPr="00AF236A" w:rsidRDefault="005F03A3" w:rsidP="005F03A3">
            <w:pPr>
              <w:pStyle w:val="Vnos"/>
              <w:numPr>
                <w:ilvl w:val="0"/>
                <w:numId w:val="5"/>
              </w:numPr>
              <w:jc w:val="left"/>
              <w:rPr>
                <w:rFonts w:ascii="Calibri" w:hAnsi="Calibri" w:cs="Arial"/>
                <w:sz w:val="22"/>
                <w:szCs w:val="22"/>
                <w:lang w:val="en-GB"/>
              </w:rPr>
            </w:pPr>
            <w:r w:rsidRPr="00AF236A">
              <w:rPr>
                <w:rFonts w:ascii="Calibri" w:hAnsi="Calibri" w:cs="Arial"/>
                <w:sz w:val="22"/>
                <w:szCs w:val="22"/>
                <w:lang w:val="en-GB"/>
              </w:rPr>
              <w:t xml:space="preserve">adopts fundamental concepts of visual grammar and uses them in the breakdown and formation of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rsidR="005F03A3" w:rsidRPr="00AF236A" w:rsidRDefault="005F03A3" w:rsidP="005F03A3">
            <w:pPr>
              <w:pStyle w:val="Vnos"/>
              <w:numPr>
                <w:ilvl w:val="0"/>
                <w:numId w:val="5"/>
              </w:numPr>
              <w:jc w:val="left"/>
              <w:rPr>
                <w:rFonts w:ascii="Calibri" w:hAnsi="Calibri" w:cs="Arial"/>
                <w:sz w:val="22"/>
                <w:szCs w:val="22"/>
                <w:lang w:val="en-GB"/>
              </w:rPr>
            </w:pPr>
            <w:proofErr w:type="gramStart"/>
            <w:r w:rsidRPr="00AF236A">
              <w:rPr>
                <w:rFonts w:ascii="Calibri" w:hAnsi="Calibri" w:cs="Arial"/>
                <w:sz w:val="22"/>
                <w:szCs w:val="22"/>
                <w:lang w:val="en-GB"/>
              </w:rPr>
              <w:t>adopts</w:t>
            </w:r>
            <w:proofErr w:type="gramEnd"/>
            <w:r w:rsidRPr="00AF236A">
              <w:rPr>
                <w:rFonts w:ascii="Calibri" w:hAnsi="Calibri" w:cs="Arial"/>
                <w:sz w:val="22"/>
                <w:szCs w:val="22"/>
                <w:lang w:val="en-GB"/>
              </w:rPr>
              <w:t xml:space="preserve"> and deepens the capability for the critical interpretation of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 from illustrated fairy tales, advertising and promotional material from the different areas, newspaper articles, web texts to professional articles.</w:t>
            </w:r>
          </w:p>
          <w:p w:rsidR="005F03A3" w:rsidRPr="00AF236A" w:rsidRDefault="005F03A3" w:rsidP="00030592">
            <w:pPr>
              <w:rPr>
                <w:rFonts w:ascii="Calibri" w:hAnsi="Calibri" w:cs="Arial"/>
                <w:sz w:val="22"/>
                <w:szCs w:val="22"/>
                <w:lang w:val="en-GB"/>
              </w:rPr>
            </w:pPr>
          </w:p>
          <w:p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General competences:</w:t>
            </w:r>
          </w:p>
          <w:p w:rsidR="005F03A3" w:rsidRPr="00AF236A" w:rsidRDefault="005F03A3" w:rsidP="005F03A3">
            <w:pPr>
              <w:pStyle w:val="Vnos"/>
              <w:numPr>
                <w:ilvl w:val="0"/>
                <w:numId w:val="6"/>
              </w:numPr>
              <w:jc w:val="left"/>
              <w:rPr>
                <w:rFonts w:ascii="Calibri" w:hAnsi="Calibri" w:cs="Arial"/>
                <w:sz w:val="22"/>
                <w:szCs w:val="22"/>
                <w:lang w:val="en-GB"/>
              </w:rPr>
            </w:pPr>
            <w:r w:rsidRPr="00AF236A">
              <w:rPr>
                <w:rFonts w:ascii="Calibri" w:hAnsi="Calibri" w:cs="Arial"/>
                <w:sz w:val="22"/>
                <w:szCs w:val="22"/>
                <w:lang w:val="en-GB"/>
              </w:rPr>
              <w:t>strengthening communication and linguistic capabilities and thus increasing the ability to successfully communicate with children in the kindergarten;</w:t>
            </w:r>
          </w:p>
          <w:p w:rsidR="005F03A3" w:rsidRPr="00AF236A" w:rsidRDefault="005F03A3" w:rsidP="005F03A3">
            <w:pPr>
              <w:pStyle w:val="Vnos"/>
              <w:numPr>
                <w:ilvl w:val="0"/>
                <w:numId w:val="6"/>
              </w:numPr>
              <w:jc w:val="left"/>
              <w:rPr>
                <w:rFonts w:ascii="Calibri" w:hAnsi="Calibri" w:cs="Arial"/>
                <w:sz w:val="22"/>
                <w:szCs w:val="22"/>
                <w:lang w:val="en-GB"/>
              </w:rPr>
            </w:pPr>
            <w:proofErr w:type="gramStart"/>
            <w:r w:rsidRPr="00AF236A">
              <w:rPr>
                <w:rFonts w:ascii="Calibri" w:hAnsi="Calibri" w:cs="Arial"/>
                <w:sz w:val="22"/>
                <w:szCs w:val="22"/>
                <w:lang w:val="en-GB"/>
              </w:rPr>
              <w:t>developing</w:t>
            </w:r>
            <w:proofErr w:type="gramEnd"/>
            <w:r w:rsidRPr="00AF236A">
              <w:rPr>
                <w:rFonts w:ascii="Calibri" w:hAnsi="Calibri" w:cs="Arial"/>
                <w:sz w:val="22"/>
                <w:szCs w:val="22"/>
                <w:lang w:val="en-GB"/>
              </w:rPr>
              <w:t xml:space="preserve"> the ability to search, select and use the relevant data which are offered by written sources and modern technology. </w:t>
            </w:r>
          </w:p>
          <w:p w:rsidR="005F03A3" w:rsidRPr="00AF236A" w:rsidRDefault="005F03A3" w:rsidP="00030592">
            <w:pPr>
              <w:pStyle w:val="Vnos"/>
              <w:ind w:left="1068"/>
              <w:jc w:val="left"/>
              <w:rPr>
                <w:rFonts w:ascii="Calibri" w:hAnsi="Calibri" w:cs="Arial"/>
                <w:i/>
                <w:sz w:val="22"/>
                <w:szCs w:val="22"/>
                <w:lang w:val="en-GB"/>
              </w:rPr>
            </w:pPr>
          </w:p>
          <w:p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Course-specific competences:</w:t>
            </w:r>
          </w:p>
          <w:p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recognise and be aware of cohesive elements and the relationship between verbal and non-verbal in the text; </w:t>
            </w:r>
          </w:p>
          <w:p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ability to select suitable linguistic and non-linguistic (image, sound, kinetic: images, graphs, maps, drawings, music, movements etc</w:t>
            </w:r>
            <w:r>
              <w:rPr>
                <w:rFonts w:ascii="Calibri" w:hAnsi="Calibri" w:cs="Arial"/>
                <w:sz w:val="22"/>
                <w:szCs w:val="22"/>
                <w:lang w:val="en-GB"/>
              </w:rPr>
              <w:t>.</w:t>
            </w:r>
            <w:r w:rsidRPr="00AF236A">
              <w:rPr>
                <w:rFonts w:ascii="Calibri" w:hAnsi="Calibri" w:cs="Arial"/>
                <w:sz w:val="22"/>
                <w:szCs w:val="22"/>
                <w:lang w:val="en-GB"/>
              </w:rPr>
              <w:t>) signs and their meaningful integration in the formation of a text;</w:t>
            </w:r>
          </w:p>
          <w:p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critically judge the selection and use of various semiotic signs in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 when creating the meaning and sense of a text within various discourses;</w:t>
            </w:r>
          </w:p>
          <w:p w:rsidR="005F03A3"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critically interpret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rsidR="005F03A3" w:rsidRPr="00DE4BDC" w:rsidRDefault="005F03A3" w:rsidP="005F03A3">
            <w:pPr>
              <w:pStyle w:val="Vnos"/>
              <w:numPr>
                <w:ilvl w:val="0"/>
                <w:numId w:val="7"/>
              </w:numPr>
              <w:jc w:val="left"/>
              <w:rPr>
                <w:rFonts w:ascii="Calibri" w:hAnsi="Calibri" w:cs="Arial"/>
                <w:sz w:val="22"/>
                <w:szCs w:val="22"/>
                <w:lang w:val="en-GB"/>
              </w:rPr>
            </w:pPr>
            <w:proofErr w:type="gramStart"/>
            <w:r w:rsidRPr="00DE4BDC">
              <w:rPr>
                <w:rFonts w:ascii="Calibri" w:hAnsi="Calibri" w:cs="Arial"/>
                <w:sz w:val="22"/>
                <w:szCs w:val="22"/>
                <w:lang w:val="en-GB"/>
              </w:rPr>
              <w:t>ability</w:t>
            </w:r>
            <w:proofErr w:type="gramEnd"/>
            <w:r w:rsidRPr="00DE4BDC">
              <w:rPr>
                <w:rFonts w:ascii="Calibri" w:hAnsi="Calibri" w:cs="Arial"/>
                <w:sz w:val="22"/>
                <w:szCs w:val="22"/>
                <w:lang w:val="en-GB"/>
              </w:rPr>
              <w:t xml:space="preserve"> to promote a child's interpretation and the formation of </w:t>
            </w:r>
            <w:proofErr w:type="spellStart"/>
            <w:r w:rsidRPr="00DE4BDC">
              <w:rPr>
                <w:rFonts w:ascii="Calibri" w:hAnsi="Calibri" w:cs="Arial"/>
                <w:sz w:val="22"/>
                <w:szCs w:val="22"/>
                <w:lang w:val="en-GB"/>
              </w:rPr>
              <w:t>multicode</w:t>
            </w:r>
            <w:proofErr w:type="spellEnd"/>
            <w:r w:rsidRPr="00DE4BDC">
              <w:rPr>
                <w:rFonts w:ascii="Calibri" w:hAnsi="Calibri" w:cs="Arial"/>
                <w:sz w:val="22"/>
                <w:szCs w:val="22"/>
                <w:lang w:val="en-GB"/>
              </w:rPr>
              <w:t xml:space="preserve"> texts.</w:t>
            </w:r>
          </w:p>
        </w:tc>
      </w:tr>
      <w:tr w:rsidR="005F03A3" w:rsidRPr="006E212A" w:rsidTr="00030592">
        <w:trPr>
          <w:trHeight w:val="117"/>
        </w:trPr>
        <w:tc>
          <w:tcPr>
            <w:tcW w:w="4730" w:type="dxa"/>
            <w:gridSpan w:val="3"/>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Predvideni študijski rezultati:</w:t>
            </w:r>
          </w:p>
        </w:tc>
        <w:tc>
          <w:tcPr>
            <w:tcW w:w="142" w:type="dxa"/>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Intended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learning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outcomes</w:t>
            </w:r>
            <w:proofErr w:type="spellEnd"/>
            <w:r w:rsidRPr="006E212A">
              <w:rPr>
                <w:rFonts w:ascii="Calibri" w:hAnsi="Calibri" w:cs="Calibri"/>
                <w:b/>
                <w:sz w:val="22"/>
                <w:szCs w:val="22"/>
              </w:rPr>
              <w:t>:</w:t>
            </w:r>
          </w:p>
        </w:tc>
      </w:tr>
      <w:tr w:rsidR="005F03A3" w:rsidRPr="006E212A" w:rsidTr="00030592">
        <w:trPr>
          <w:trHeight w:val="850"/>
        </w:trPr>
        <w:tc>
          <w:tcPr>
            <w:tcW w:w="4730" w:type="dxa"/>
            <w:gridSpan w:val="3"/>
            <w:tcBorders>
              <w:top w:val="single" w:sz="4" w:space="0" w:color="auto"/>
              <w:left w:val="single" w:sz="4" w:space="0" w:color="auto"/>
              <w:bottom w:val="nil"/>
              <w:right w:val="single" w:sz="4" w:space="0" w:color="auto"/>
            </w:tcBorders>
          </w:tcPr>
          <w:p w:rsidR="005F03A3" w:rsidRPr="006E212A" w:rsidRDefault="005F03A3" w:rsidP="00030592">
            <w:pPr>
              <w:rPr>
                <w:rFonts w:ascii="Calibri" w:hAnsi="Calibri" w:cs="Calibri"/>
                <w:sz w:val="22"/>
                <w:szCs w:val="22"/>
                <w:u w:val="single"/>
              </w:rPr>
            </w:pPr>
            <w:r w:rsidRPr="006E212A">
              <w:rPr>
                <w:rFonts w:ascii="Calibri" w:hAnsi="Calibri" w:cs="Calibri"/>
                <w:sz w:val="22"/>
                <w:szCs w:val="22"/>
                <w:u w:val="single"/>
              </w:rPr>
              <w:t>Znanje in razumevanje:</w:t>
            </w:r>
          </w:p>
          <w:p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Študent/-</w:t>
            </w:r>
            <w:proofErr w:type="spellStart"/>
            <w:r w:rsidRPr="006E212A">
              <w:rPr>
                <w:rFonts w:ascii="Calibri" w:hAnsi="Calibri" w:cs="Arial"/>
                <w:sz w:val="22"/>
                <w:szCs w:val="22"/>
              </w:rPr>
              <w:t>ka</w:t>
            </w:r>
            <w:proofErr w:type="spellEnd"/>
            <w:r w:rsidRPr="006E212A">
              <w:rPr>
                <w:rFonts w:ascii="Calibri" w:hAnsi="Calibri" w:cs="Arial"/>
                <w:sz w:val="22"/>
                <w:szCs w:val="22"/>
              </w:rPr>
              <w:t xml:space="preserve">: </w:t>
            </w:r>
          </w:p>
          <w:p w:rsidR="005F03A3" w:rsidRPr="006E212A" w:rsidRDefault="005F03A3" w:rsidP="005F03A3">
            <w:pPr>
              <w:pStyle w:val="Vnos"/>
              <w:numPr>
                <w:ilvl w:val="0"/>
                <w:numId w:val="11"/>
              </w:numPr>
              <w:jc w:val="left"/>
              <w:rPr>
                <w:rFonts w:ascii="Calibri" w:hAnsi="Calibri" w:cs="Arial"/>
                <w:sz w:val="22"/>
                <w:szCs w:val="22"/>
              </w:rPr>
            </w:pPr>
            <w:r w:rsidRPr="006E212A">
              <w:rPr>
                <w:rFonts w:ascii="Calibri" w:hAnsi="Calibri" w:cs="Arial"/>
                <w:sz w:val="22"/>
                <w:szCs w:val="22"/>
              </w:rPr>
              <w:t>bo razumel/-a vlogo besednih in nebesednih znakov v besedilu in kako se v njihovi interakciji oblikuje pomen.</w:t>
            </w:r>
          </w:p>
          <w:p w:rsidR="005F03A3" w:rsidRPr="006E212A" w:rsidRDefault="005F03A3" w:rsidP="00030592">
            <w:pPr>
              <w:pStyle w:val="Vnos"/>
              <w:ind w:left="720"/>
              <w:jc w:val="left"/>
              <w:rPr>
                <w:rFonts w:ascii="Calibri" w:hAnsi="Calibri" w:cs="Arial"/>
                <w:sz w:val="22"/>
                <w:szCs w:val="22"/>
              </w:rPr>
            </w:pPr>
          </w:p>
          <w:p w:rsidR="005F03A3" w:rsidRPr="006E212A" w:rsidRDefault="005F03A3" w:rsidP="00030592">
            <w:pPr>
              <w:pStyle w:val="Vnos"/>
              <w:ind w:left="0"/>
              <w:jc w:val="left"/>
              <w:rPr>
                <w:rFonts w:ascii="Calibri" w:hAnsi="Calibri" w:cs="Arial"/>
                <w:sz w:val="22"/>
                <w:szCs w:val="22"/>
                <w:u w:val="single"/>
              </w:rPr>
            </w:pPr>
            <w:r w:rsidRPr="006E212A">
              <w:rPr>
                <w:rFonts w:ascii="Calibri" w:hAnsi="Calibri" w:cs="Arial"/>
                <w:sz w:val="22"/>
                <w:szCs w:val="22"/>
                <w:u w:val="single"/>
              </w:rPr>
              <w:t>Uporaba:</w:t>
            </w:r>
          </w:p>
          <w:p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Sporočilnemu namenu primerno bo študent/-</w:t>
            </w:r>
            <w:proofErr w:type="spellStart"/>
            <w:r w:rsidRPr="006E212A">
              <w:rPr>
                <w:rFonts w:ascii="Calibri" w:hAnsi="Calibri" w:cs="Arial"/>
                <w:sz w:val="22"/>
                <w:szCs w:val="22"/>
              </w:rPr>
              <w:t>ka</w:t>
            </w:r>
            <w:proofErr w:type="spellEnd"/>
            <w:r w:rsidRPr="006E212A">
              <w:rPr>
                <w:rFonts w:ascii="Calibri" w:hAnsi="Calibri" w:cs="Arial"/>
                <w:sz w:val="22"/>
                <w:szCs w:val="22"/>
              </w:rPr>
              <w:t xml:space="preserve"> izbiral/-a in razvrščal/-a znake v besedilu in predvidel/-a njihov učinek na naslovnika ter svoje vedenje uporabno, z zgledom posredoval/-a otrokom.</w:t>
            </w:r>
          </w:p>
          <w:p w:rsidR="005F03A3" w:rsidRPr="006E212A" w:rsidRDefault="005F03A3" w:rsidP="00030592">
            <w:pPr>
              <w:pStyle w:val="Vnos"/>
              <w:ind w:left="720"/>
              <w:jc w:val="left"/>
              <w:rPr>
                <w:rFonts w:ascii="Calibri" w:hAnsi="Calibri" w:cs="Arial"/>
                <w:sz w:val="22"/>
                <w:szCs w:val="22"/>
              </w:rPr>
            </w:pPr>
          </w:p>
          <w:p w:rsidR="005F03A3" w:rsidRPr="006E212A" w:rsidRDefault="005F03A3" w:rsidP="00030592">
            <w:pPr>
              <w:pStyle w:val="Vnos"/>
              <w:ind w:left="0"/>
              <w:jc w:val="left"/>
              <w:rPr>
                <w:rFonts w:ascii="Calibri" w:hAnsi="Calibri" w:cs="Arial"/>
                <w:sz w:val="22"/>
                <w:szCs w:val="22"/>
                <w:u w:val="single"/>
              </w:rPr>
            </w:pPr>
            <w:r w:rsidRPr="006E212A">
              <w:rPr>
                <w:rFonts w:ascii="Calibri" w:hAnsi="Calibri" w:cs="Arial"/>
                <w:sz w:val="22"/>
                <w:szCs w:val="22"/>
                <w:u w:val="single"/>
              </w:rPr>
              <w:t>Refleksija:</w:t>
            </w:r>
          </w:p>
          <w:p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 xml:space="preserve">Študent/-a: </w:t>
            </w:r>
          </w:p>
          <w:p w:rsidR="005F03A3" w:rsidRPr="006E212A" w:rsidRDefault="005F03A3" w:rsidP="005F03A3">
            <w:pPr>
              <w:pStyle w:val="Vnos"/>
              <w:numPr>
                <w:ilvl w:val="0"/>
                <w:numId w:val="11"/>
              </w:numPr>
              <w:jc w:val="left"/>
              <w:rPr>
                <w:rFonts w:ascii="Calibri" w:hAnsi="Calibri" w:cs="Arial"/>
                <w:sz w:val="22"/>
                <w:szCs w:val="22"/>
              </w:rPr>
            </w:pPr>
            <w:r w:rsidRPr="006E212A">
              <w:rPr>
                <w:rFonts w:ascii="Calibri" w:hAnsi="Calibri" w:cs="Arial"/>
                <w:sz w:val="22"/>
                <w:szCs w:val="22"/>
              </w:rPr>
              <w:t xml:space="preserve">bo kritično presojal/-a in vrednotil/-a različne izbire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kodov v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 njihov učinek na naslovnika, tako besedilo kritično interpretiral/-a, prepoznaval/-a njihove morebitne manipulativne težnje ter enako kritično in odgovorno taka besedila tvoril tudi sam/-a.</w:t>
            </w:r>
          </w:p>
        </w:tc>
        <w:tc>
          <w:tcPr>
            <w:tcW w:w="142" w:type="dxa"/>
            <w:tcBorders>
              <w:top w:val="nil"/>
              <w:left w:val="single" w:sz="4" w:space="0" w:color="auto"/>
              <w:bottom w:val="nil"/>
              <w:right w:val="single" w:sz="4" w:space="0" w:color="auto"/>
            </w:tcBorders>
          </w:tcPr>
          <w:p w:rsidR="005F03A3" w:rsidRPr="006E212A" w:rsidRDefault="005F03A3" w:rsidP="00030592">
            <w:pPr>
              <w:rPr>
                <w:rFonts w:ascii="Calibri" w:hAnsi="Calibri" w:cs="Calibri"/>
                <w:sz w:val="22"/>
                <w:szCs w:val="22"/>
              </w:rPr>
            </w:pPr>
          </w:p>
          <w:p w:rsidR="005F03A3" w:rsidRPr="006E212A" w:rsidRDefault="005F03A3" w:rsidP="00030592">
            <w:pPr>
              <w:rPr>
                <w:rFonts w:ascii="Calibri" w:hAnsi="Calibri" w:cs="Calibri"/>
                <w:sz w:val="22"/>
                <w:szCs w:val="22"/>
              </w:rPr>
            </w:pPr>
          </w:p>
          <w:p w:rsidR="005F03A3" w:rsidRPr="006E212A" w:rsidRDefault="005F03A3" w:rsidP="00030592">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5F03A3" w:rsidRPr="00AF236A" w:rsidRDefault="005F03A3" w:rsidP="00030592">
            <w:pPr>
              <w:rPr>
                <w:rFonts w:ascii="Calibri" w:hAnsi="Calibri" w:cs="Calibri"/>
                <w:sz w:val="22"/>
                <w:szCs w:val="22"/>
                <w:u w:val="single"/>
                <w:lang w:val="en-GB"/>
              </w:rPr>
            </w:pPr>
            <w:r w:rsidRPr="00AF236A">
              <w:rPr>
                <w:rFonts w:ascii="Calibri" w:hAnsi="Calibri" w:cs="Calibri"/>
                <w:sz w:val="22"/>
                <w:szCs w:val="22"/>
                <w:u w:val="single"/>
                <w:lang w:val="en-GB"/>
              </w:rPr>
              <w:t>Knowledge and understanding:</w:t>
            </w:r>
          </w:p>
          <w:p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The student: </w:t>
            </w:r>
          </w:p>
          <w:p w:rsidR="005F03A3" w:rsidRPr="00AF236A" w:rsidRDefault="005F03A3" w:rsidP="005F03A3">
            <w:pPr>
              <w:pStyle w:val="Vnos"/>
              <w:numPr>
                <w:ilvl w:val="0"/>
                <w:numId w:val="11"/>
              </w:numPr>
              <w:jc w:val="left"/>
              <w:rPr>
                <w:rFonts w:ascii="Calibri" w:hAnsi="Calibri" w:cs="Arial"/>
                <w:sz w:val="22"/>
                <w:szCs w:val="22"/>
                <w:lang w:val="en-GB"/>
              </w:rPr>
            </w:pPr>
            <w:proofErr w:type="gramStart"/>
            <w:r w:rsidRPr="00AF236A">
              <w:rPr>
                <w:rFonts w:ascii="Calibri" w:hAnsi="Calibri" w:cs="Arial"/>
                <w:sz w:val="22"/>
                <w:szCs w:val="22"/>
                <w:lang w:val="en-GB"/>
              </w:rPr>
              <w:t>will</w:t>
            </w:r>
            <w:proofErr w:type="gramEnd"/>
            <w:r w:rsidRPr="00AF236A">
              <w:rPr>
                <w:rFonts w:ascii="Calibri" w:hAnsi="Calibri" w:cs="Arial"/>
                <w:sz w:val="22"/>
                <w:szCs w:val="22"/>
                <w:lang w:val="en-GB"/>
              </w:rPr>
              <w:t xml:space="preserve"> understand the role of verbal and non-verbal signs in the text and how the meaning is formed in their interaction.</w:t>
            </w:r>
          </w:p>
          <w:p w:rsidR="005F03A3" w:rsidRPr="00AF236A" w:rsidRDefault="005F03A3" w:rsidP="00030592">
            <w:pPr>
              <w:pStyle w:val="Vnos"/>
              <w:ind w:left="720"/>
              <w:jc w:val="left"/>
              <w:rPr>
                <w:rFonts w:ascii="Calibri" w:hAnsi="Calibri" w:cs="Arial"/>
                <w:sz w:val="22"/>
                <w:szCs w:val="22"/>
                <w:lang w:val="en-GB"/>
              </w:rPr>
            </w:pPr>
          </w:p>
          <w:p w:rsidR="005F03A3" w:rsidRPr="00AF236A" w:rsidRDefault="005F03A3" w:rsidP="00030592">
            <w:pPr>
              <w:pStyle w:val="Vnos"/>
              <w:ind w:left="0"/>
              <w:jc w:val="left"/>
              <w:rPr>
                <w:rFonts w:ascii="Calibri" w:hAnsi="Calibri" w:cs="Arial"/>
                <w:sz w:val="22"/>
                <w:szCs w:val="22"/>
                <w:u w:val="single"/>
                <w:lang w:val="en-GB"/>
              </w:rPr>
            </w:pPr>
            <w:r w:rsidRPr="00AF236A">
              <w:rPr>
                <w:rFonts w:ascii="Calibri" w:hAnsi="Calibri" w:cs="Arial"/>
                <w:sz w:val="22"/>
                <w:szCs w:val="22"/>
                <w:u w:val="single"/>
                <w:lang w:val="en-GB"/>
              </w:rPr>
              <w:t>Use:</w:t>
            </w:r>
          </w:p>
          <w:p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As is </w:t>
            </w:r>
            <w:r>
              <w:rPr>
                <w:rFonts w:ascii="Calibri" w:hAnsi="Calibri" w:cs="Arial"/>
                <w:sz w:val="22"/>
                <w:szCs w:val="22"/>
                <w:lang w:val="en-GB"/>
              </w:rPr>
              <w:t>a</w:t>
            </w:r>
            <w:r w:rsidRPr="00AF236A">
              <w:rPr>
                <w:rFonts w:ascii="Calibri" w:hAnsi="Calibri" w:cs="Arial"/>
                <w:sz w:val="22"/>
                <w:szCs w:val="22"/>
                <w:lang w:val="en-GB"/>
              </w:rPr>
              <w:t>ppropriate to the communicative purpose, the student will choose and classify signs in the text and predict their effect on the addressee and share their knowledge with children with an example.</w:t>
            </w:r>
          </w:p>
          <w:p w:rsidR="005F03A3" w:rsidRPr="00AF236A" w:rsidRDefault="005F03A3" w:rsidP="00030592">
            <w:pPr>
              <w:pStyle w:val="Vnos"/>
              <w:ind w:left="720"/>
              <w:jc w:val="left"/>
              <w:rPr>
                <w:rFonts w:ascii="Calibri" w:hAnsi="Calibri" w:cs="Arial"/>
                <w:sz w:val="22"/>
                <w:szCs w:val="22"/>
                <w:lang w:val="en-GB"/>
              </w:rPr>
            </w:pPr>
          </w:p>
          <w:p w:rsidR="005F03A3" w:rsidRPr="00AF236A" w:rsidRDefault="005F03A3" w:rsidP="00030592">
            <w:pPr>
              <w:pStyle w:val="Vnos"/>
              <w:ind w:left="0"/>
              <w:jc w:val="left"/>
              <w:rPr>
                <w:rFonts w:ascii="Calibri" w:hAnsi="Calibri" w:cs="Arial"/>
                <w:sz w:val="22"/>
                <w:szCs w:val="22"/>
                <w:u w:val="single"/>
                <w:lang w:val="en-GB"/>
              </w:rPr>
            </w:pPr>
            <w:r w:rsidRPr="00AF236A">
              <w:rPr>
                <w:rFonts w:ascii="Calibri" w:hAnsi="Calibri" w:cs="Arial"/>
                <w:sz w:val="22"/>
                <w:szCs w:val="22"/>
                <w:u w:val="single"/>
                <w:lang w:val="en-GB"/>
              </w:rPr>
              <w:t>Reflection:</w:t>
            </w:r>
          </w:p>
          <w:p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The student: </w:t>
            </w:r>
          </w:p>
          <w:p w:rsidR="005F03A3" w:rsidRPr="006E212A" w:rsidRDefault="005F03A3" w:rsidP="00030592">
            <w:pPr>
              <w:rPr>
                <w:rFonts w:ascii="Calibri" w:hAnsi="Calibri" w:cs="Calibri"/>
                <w:sz w:val="22"/>
                <w:szCs w:val="22"/>
              </w:rPr>
            </w:pPr>
            <w:proofErr w:type="gramStart"/>
            <w:r w:rsidRPr="00AF236A">
              <w:rPr>
                <w:rFonts w:ascii="Calibri" w:hAnsi="Calibri" w:cs="Arial"/>
                <w:sz w:val="22"/>
                <w:szCs w:val="22"/>
                <w:lang w:val="en-GB"/>
              </w:rPr>
              <w:t>will</w:t>
            </w:r>
            <w:proofErr w:type="gramEnd"/>
            <w:r w:rsidRPr="00AF236A">
              <w:rPr>
                <w:rFonts w:ascii="Calibri" w:hAnsi="Calibri" w:cs="Arial"/>
                <w:sz w:val="22"/>
                <w:szCs w:val="22"/>
                <w:lang w:val="en-GB"/>
              </w:rPr>
              <w:t xml:space="preserve"> critically assess and evaluate different choices of semiotic codes in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 their effect on the addressee, critically interpret such texts, recognize their possible manipulations and equally critically and responsibly create such texts on their own.</w:t>
            </w:r>
          </w:p>
          <w:p w:rsidR="005F03A3" w:rsidRPr="006E212A" w:rsidRDefault="005F03A3" w:rsidP="00030592">
            <w:pPr>
              <w:rPr>
                <w:rFonts w:ascii="Calibri" w:hAnsi="Calibri" w:cs="Calibri"/>
                <w:sz w:val="22"/>
                <w:szCs w:val="22"/>
              </w:rPr>
            </w:pPr>
          </w:p>
        </w:tc>
      </w:tr>
      <w:tr w:rsidR="005F03A3" w:rsidRPr="006E212A" w:rsidTr="00030592">
        <w:trPr>
          <w:trHeight w:val="70"/>
        </w:trPr>
        <w:tc>
          <w:tcPr>
            <w:tcW w:w="4730" w:type="dxa"/>
            <w:gridSpan w:val="3"/>
            <w:tcBorders>
              <w:top w:val="nil"/>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5F03A3" w:rsidRPr="006E212A" w:rsidRDefault="005F03A3" w:rsidP="00030592">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p>
        </w:tc>
      </w:tr>
      <w:tr w:rsidR="005F03A3" w:rsidRPr="006E212A" w:rsidTr="00030592">
        <w:tc>
          <w:tcPr>
            <w:tcW w:w="4730" w:type="dxa"/>
            <w:gridSpan w:val="3"/>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Metode poučevanja in učenja:</w:t>
            </w:r>
          </w:p>
        </w:tc>
        <w:tc>
          <w:tcPr>
            <w:tcW w:w="142" w:type="dxa"/>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Learning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and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teaching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methods</w:t>
            </w:r>
            <w:proofErr w:type="spellEnd"/>
            <w:r w:rsidRPr="006E212A">
              <w:rPr>
                <w:rFonts w:ascii="Calibri" w:hAnsi="Calibri" w:cs="Calibri"/>
                <w:b/>
                <w:sz w:val="22"/>
                <w:szCs w:val="22"/>
              </w:rPr>
              <w:t>:</w:t>
            </w:r>
          </w:p>
        </w:tc>
      </w:tr>
      <w:tr w:rsidR="005F03A3" w:rsidRPr="006E212A" w:rsidTr="00030592">
        <w:trPr>
          <w:trHeight w:val="694"/>
        </w:trPr>
        <w:tc>
          <w:tcPr>
            <w:tcW w:w="4730" w:type="dxa"/>
            <w:gridSpan w:val="3"/>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Oblike dela:</w:t>
            </w:r>
          </w:p>
          <w:p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frontalna oblika poučevanja;</w:t>
            </w:r>
          </w:p>
          <w:p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delo v manjših skupinah;</w:t>
            </w:r>
          </w:p>
          <w:p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samostojno delo študentov;</w:t>
            </w:r>
          </w:p>
          <w:p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e-učenje.</w:t>
            </w:r>
          </w:p>
          <w:p w:rsidR="005F03A3" w:rsidRPr="006E212A" w:rsidRDefault="005F03A3" w:rsidP="00030592">
            <w:pPr>
              <w:ind w:firstLine="360"/>
              <w:rPr>
                <w:rFonts w:ascii="Calibri" w:hAnsi="Calibri" w:cs="Arial"/>
                <w:sz w:val="22"/>
                <w:szCs w:val="22"/>
              </w:rPr>
            </w:pPr>
          </w:p>
          <w:p w:rsidR="005F03A3" w:rsidRPr="006E212A" w:rsidRDefault="005F03A3" w:rsidP="00030592">
            <w:pPr>
              <w:rPr>
                <w:rFonts w:ascii="Calibri" w:hAnsi="Calibri" w:cs="Arial"/>
                <w:sz w:val="22"/>
                <w:szCs w:val="22"/>
              </w:rPr>
            </w:pPr>
            <w:r w:rsidRPr="006E212A">
              <w:rPr>
                <w:rFonts w:ascii="Calibri" w:hAnsi="Calibri" w:cs="Arial"/>
                <w:sz w:val="22"/>
                <w:szCs w:val="22"/>
              </w:rPr>
              <w:t>Metode dela:</w:t>
            </w:r>
          </w:p>
          <w:p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razlaga;</w:t>
            </w:r>
          </w:p>
          <w:p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pogovor/ razprava;</w:t>
            </w:r>
          </w:p>
          <w:p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delo z besedilom;</w:t>
            </w:r>
          </w:p>
          <w:p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proučevanje primera.</w:t>
            </w:r>
          </w:p>
        </w:tc>
        <w:tc>
          <w:tcPr>
            <w:tcW w:w="142" w:type="dxa"/>
            <w:tcBorders>
              <w:top w:val="nil"/>
              <w:left w:val="single" w:sz="4" w:space="0" w:color="auto"/>
              <w:bottom w:val="nil"/>
              <w:right w:val="single" w:sz="4" w:space="0" w:color="auto"/>
            </w:tcBorders>
          </w:tcPr>
          <w:p w:rsidR="005F03A3" w:rsidRPr="006E212A" w:rsidRDefault="005F03A3" w:rsidP="00030592">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Forms of work:</w:t>
            </w:r>
          </w:p>
          <w:p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frontal form of teaching;</w:t>
            </w:r>
          </w:p>
          <w:p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work in small groups;</w:t>
            </w:r>
          </w:p>
          <w:p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independent student activities;</w:t>
            </w:r>
          </w:p>
          <w:p w:rsidR="005F03A3" w:rsidRPr="00AF236A" w:rsidRDefault="005F03A3" w:rsidP="005F03A3">
            <w:pPr>
              <w:numPr>
                <w:ilvl w:val="0"/>
                <w:numId w:val="8"/>
              </w:numPr>
              <w:rPr>
                <w:rFonts w:ascii="Calibri" w:hAnsi="Calibri" w:cs="Arial"/>
                <w:sz w:val="22"/>
                <w:szCs w:val="22"/>
                <w:lang w:val="en-GB"/>
              </w:rPr>
            </w:pPr>
            <w:proofErr w:type="gramStart"/>
            <w:r w:rsidRPr="00AF236A">
              <w:rPr>
                <w:rFonts w:ascii="Calibri" w:hAnsi="Calibri" w:cs="Arial"/>
                <w:sz w:val="22"/>
                <w:szCs w:val="22"/>
                <w:lang w:val="en-GB"/>
              </w:rPr>
              <w:t>e-learning</w:t>
            </w:r>
            <w:proofErr w:type="gramEnd"/>
            <w:r w:rsidRPr="00AF236A">
              <w:rPr>
                <w:rFonts w:ascii="Calibri" w:hAnsi="Calibri" w:cs="Arial"/>
                <w:sz w:val="22"/>
                <w:szCs w:val="22"/>
                <w:lang w:val="en-GB"/>
              </w:rPr>
              <w:t>.</w:t>
            </w:r>
          </w:p>
          <w:p w:rsidR="005F03A3" w:rsidRPr="00AF236A" w:rsidRDefault="005F03A3" w:rsidP="00030592">
            <w:pPr>
              <w:ind w:firstLine="360"/>
              <w:rPr>
                <w:rFonts w:ascii="Calibri" w:hAnsi="Calibri" w:cs="Arial"/>
                <w:sz w:val="22"/>
                <w:szCs w:val="22"/>
                <w:lang w:val="en-GB"/>
              </w:rPr>
            </w:pPr>
          </w:p>
          <w:p w:rsidR="005F03A3" w:rsidRPr="00AF236A" w:rsidRDefault="005F03A3" w:rsidP="00030592">
            <w:pPr>
              <w:rPr>
                <w:rFonts w:ascii="Calibri" w:hAnsi="Calibri" w:cs="Arial"/>
                <w:sz w:val="22"/>
                <w:szCs w:val="22"/>
                <w:lang w:val="en-GB"/>
              </w:rPr>
            </w:pPr>
            <w:r w:rsidRPr="00AF236A">
              <w:rPr>
                <w:rFonts w:ascii="Calibri" w:hAnsi="Calibri" w:cs="Arial"/>
                <w:sz w:val="22"/>
                <w:szCs w:val="22"/>
                <w:lang w:val="en-GB"/>
              </w:rPr>
              <w:t>Work methods:</w:t>
            </w:r>
          </w:p>
          <w:p w:rsidR="005F03A3" w:rsidRPr="00AF236A" w:rsidRDefault="005F03A3" w:rsidP="005F03A3">
            <w:pPr>
              <w:numPr>
                <w:ilvl w:val="0"/>
                <w:numId w:val="9"/>
              </w:numPr>
              <w:rPr>
                <w:rFonts w:ascii="Calibri" w:hAnsi="Calibri" w:cs="Arial"/>
                <w:sz w:val="22"/>
                <w:szCs w:val="22"/>
                <w:lang w:val="en-GB"/>
              </w:rPr>
            </w:pPr>
            <w:r w:rsidRPr="00AF236A">
              <w:rPr>
                <w:rFonts w:ascii="Calibri" w:hAnsi="Calibri" w:cs="Arial"/>
                <w:sz w:val="22"/>
                <w:szCs w:val="22"/>
                <w:lang w:val="en-GB"/>
              </w:rPr>
              <w:t>explanation;</w:t>
            </w:r>
          </w:p>
          <w:p w:rsidR="005F03A3" w:rsidRPr="00AF236A" w:rsidRDefault="005F03A3" w:rsidP="005F03A3">
            <w:pPr>
              <w:numPr>
                <w:ilvl w:val="0"/>
                <w:numId w:val="9"/>
              </w:numPr>
              <w:rPr>
                <w:rFonts w:ascii="Calibri" w:hAnsi="Calibri" w:cs="Arial"/>
                <w:sz w:val="22"/>
                <w:szCs w:val="22"/>
                <w:lang w:val="en-GB"/>
              </w:rPr>
            </w:pPr>
            <w:r w:rsidRPr="00AF236A">
              <w:rPr>
                <w:rFonts w:ascii="Calibri" w:hAnsi="Calibri" w:cs="Arial"/>
                <w:sz w:val="22"/>
                <w:szCs w:val="22"/>
                <w:lang w:val="en-GB"/>
              </w:rPr>
              <w:t>debate/discussion;</w:t>
            </w:r>
          </w:p>
          <w:p w:rsidR="005F03A3" w:rsidRPr="00DE4BDC" w:rsidRDefault="005F03A3" w:rsidP="005F03A3">
            <w:pPr>
              <w:numPr>
                <w:ilvl w:val="0"/>
                <w:numId w:val="9"/>
              </w:numPr>
              <w:rPr>
                <w:rFonts w:ascii="Calibri" w:hAnsi="Calibri" w:cs="Calibri"/>
                <w:sz w:val="22"/>
                <w:szCs w:val="22"/>
              </w:rPr>
            </w:pPr>
            <w:r w:rsidRPr="00AF236A">
              <w:rPr>
                <w:rFonts w:ascii="Calibri" w:hAnsi="Calibri" w:cs="Arial"/>
                <w:sz w:val="22"/>
                <w:szCs w:val="22"/>
                <w:lang w:val="en-GB"/>
              </w:rPr>
              <w:t>processing texts;</w:t>
            </w:r>
          </w:p>
          <w:p w:rsidR="005F03A3" w:rsidRPr="006E212A" w:rsidRDefault="005F03A3" w:rsidP="005F03A3">
            <w:pPr>
              <w:numPr>
                <w:ilvl w:val="0"/>
                <w:numId w:val="9"/>
              </w:numPr>
              <w:rPr>
                <w:rFonts w:ascii="Calibri" w:hAnsi="Calibri" w:cs="Calibri"/>
                <w:sz w:val="22"/>
                <w:szCs w:val="22"/>
              </w:rPr>
            </w:pPr>
            <w:proofErr w:type="gramStart"/>
            <w:r w:rsidRPr="00AF236A">
              <w:rPr>
                <w:rFonts w:ascii="Calibri" w:hAnsi="Calibri" w:cs="Arial"/>
                <w:sz w:val="22"/>
                <w:szCs w:val="22"/>
                <w:lang w:val="en-GB"/>
              </w:rPr>
              <w:t>case</w:t>
            </w:r>
            <w:proofErr w:type="gramEnd"/>
            <w:r w:rsidRPr="00AF236A">
              <w:rPr>
                <w:rFonts w:ascii="Calibri" w:hAnsi="Calibri" w:cs="Arial"/>
                <w:sz w:val="22"/>
                <w:szCs w:val="22"/>
                <w:lang w:val="en-GB"/>
              </w:rPr>
              <w:t xml:space="preserve"> study.</w:t>
            </w:r>
          </w:p>
        </w:tc>
      </w:tr>
      <w:tr w:rsidR="005F03A3" w:rsidRPr="006E212A" w:rsidTr="00030592">
        <w:tc>
          <w:tcPr>
            <w:tcW w:w="4023" w:type="dxa"/>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Delež (v %) /</w:t>
            </w:r>
          </w:p>
          <w:p w:rsidR="005F03A3" w:rsidRPr="006E212A" w:rsidRDefault="005F03A3" w:rsidP="00030592">
            <w:pPr>
              <w:rPr>
                <w:rFonts w:ascii="Calibri" w:hAnsi="Calibri" w:cs="Calibri"/>
                <w:b/>
                <w:sz w:val="22"/>
                <w:szCs w:val="22"/>
              </w:rPr>
            </w:pPr>
            <w:proofErr w:type="spellStart"/>
            <w:r w:rsidRPr="006E212A">
              <w:rPr>
                <w:rFonts w:ascii="Calibri" w:hAnsi="Calibri" w:cs="Calibri"/>
                <w:sz w:val="22"/>
                <w:szCs w:val="22"/>
              </w:rPr>
              <w:t>Weight</w:t>
            </w:r>
            <w:proofErr w:type="spellEnd"/>
            <w:r w:rsidRPr="006E212A">
              <w:rPr>
                <w:rFonts w:ascii="Calibri" w:hAnsi="Calibri" w:cs="Calibri"/>
                <w:sz w:val="22"/>
                <w:szCs w:val="22"/>
              </w:rPr>
              <w:t xml:space="preserve"> (in %)</w:t>
            </w:r>
          </w:p>
        </w:tc>
        <w:tc>
          <w:tcPr>
            <w:tcW w:w="4112" w:type="dxa"/>
            <w:tcBorders>
              <w:top w:val="nil"/>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Assessment</w:t>
            </w:r>
            <w:proofErr w:type="spellEnd"/>
            <w:r w:rsidRPr="006E212A">
              <w:rPr>
                <w:rFonts w:ascii="Calibri" w:hAnsi="Calibri" w:cs="Calibri"/>
                <w:b/>
                <w:sz w:val="22"/>
                <w:szCs w:val="22"/>
              </w:rPr>
              <w:t>:</w:t>
            </w:r>
          </w:p>
        </w:tc>
      </w:tr>
      <w:tr w:rsidR="005F03A3" w:rsidRPr="006E212A" w:rsidTr="00030592">
        <w:trPr>
          <w:trHeight w:val="425"/>
        </w:trPr>
        <w:tc>
          <w:tcPr>
            <w:tcW w:w="4023" w:type="dxa"/>
            <w:tcBorders>
              <w:top w:val="single" w:sz="4" w:space="0" w:color="auto"/>
              <w:left w:val="single" w:sz="4" w:space="0" w:color="auto"/>
              <w:bottom w:val="single" w:sz="4" w:space="0" w:color="auto"/>
              <w:right w:val="single" w:sz="4" w:space="0" w:color="auto"/>
            </w:tcBorders>
          </w:tcPr>
          <w:p w:rsidR="005F03A3" w:rsidRPr="006E212A" w:rsidRDefault="005F03A3" w:rsidP="00030592">
            <w:pPr>
              <w:rPr>
                <w:rFonts w:ascii="Calibri" w:hAnsi="Calibri" w:cs="Calibri"/>
                <w:sz w:val="22"/>
                <w:szCs w:val="22"/>
              </w:rPr>
            </w:pPr>
            <w:r w:rsidRPr="006E212A">
              <w:rPr>
                <w:rFonts w:ascii="Calibri" w:hAnsi="Calibri" w:cs="Calibri"/>
                <w:sz w:val="22"/>
                <w:szCs w:val="22"/>
              </w:rPr>
              <w:t>Način (pisni izpit, ustno izpraševanje, naloge, projekt)</w:t>
            </w:r>
            <w:r>
              <w:rPr>
                <w:rFonts w:ascii="Calibri" w:hAnsi="Calibri" w:cs="Calibri"/>
                <w:sz w:val="22"/>
                <w:szCs w:val="22"/>
              </w:rPr>
              <w:t>:</w:t>
            </w:r>
          </w:p>
          <w:p w:rsidR="005F03A3" w:rsidRPr="006E212A" w:rsidRDefault="005F03A3" w:rsidP="00030592">
            <w:pPr>
              <w:rPr>
                <w:rFonts w:ascii="Calibri" w:hAnsi="Calibri" w:cs="Arial"/>
                <w:sz w:val="22"/>
                <w:szCs w:val="22"/>
              </w:rPr>
            </w:pPr>
          </w:p>
          <w:p w:rsidR="005F03A3" w:rsidRPr="006E212A" w:rsidRDefault="005F03A3" w:rsidP="005F03A3">
            <w:pPr>
              <w:numPr>
                <w:ilvl w:val="0"/>
                <w:numId w:val="12"/>
              </w:numPr>
              <w:rPr>
                <w:rFonts w:ascii="Calibri" w:hAnsi="Calibri" w:cs="Arial"/>
                <w:sz w:val="22"/>
                <w:szCs w:val="22"/>
              </w:rPr>
            </w:pPr>
            <w:r w:rsidRPr="006E212A">
              <w:rPr>
                <w:rFonts w:ascii="Calibri" w:hAnsi="Calibri" w:cs="Arial"/>
                <w:sz w:val="22"/>
                <w:szCs w:val="22"/>
              </w:rPr>
              <w:t xml:space="preserve">Pisni izpit. </w:t>
            </w:r>
          </w:p>
          <w:p w:rsidR="005F03A3" w:rsidRPr="006E212A" w:rsidRDefault="005F03A3" w:rsidP="00030592">
            <w:pPr>
              <w:rPr>
                <w:rFonts w:ascii="Calibri" w:hAnsi="Calibri" w:cs="Arial"/>
                <w:sz w:val="22"/>
                <w:szCs w:val="22"/>
              </w:rPr>
            </w:pPr>
          </w:p>
          <w:p w:rsidR="005F03A3" w:rsidRPr="006E212A" w:rsidRDefault="005F03A3" w:rsidP="00030592">
            <w:pPr>
              <w:pStyle w:val="Pripombabesedilo"/>
              <w:rPr>
                <w:rFonts w:ascii="Calibri" w:hAnsi="Calibri"/>
                <w:sz w:val="22"/>
                <w:szCs w:val="22"/>
              </w:rPr>
            </w:pPr>
            <w:r w:rsidRPr="006E212A">
              <w:rPr>
                <w:rFonts w:ascii="Calibri" w:hAnsi="Calibri"/>
                <w:sz w:val="22"/>
                <w:szCs w:val="22"/>
              </w:rPr>
              <w:t>Uspešno opravljena seminarska naloga je pogoj za pristop k izpitu.</w:t>
            </w:r>
          </w:p>
          <w:p w:rsidR="005F03A3" w:rsidRPr="006E212A" w:rsidRDefault="005F03A3" w:rsidP="00030592">
            <w:pPr>
              <w:rPr>
                <w:rFonts w:ascii="Calibri" w:hAnsi="Calibri" w:cs="Arial"/>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5F03A3" w:rsidRDefault="005F03A3" w:rsidP="00030592">
            <w:pPr>
              <w:rPr>
                <w:rFonts w:ascii="Calibri" w:hAnsi="Calibri" w:cs="Arial"/>
                <w:sz w:val="22"/>
                <w:szCs w:val="22"/>
              </w:rPr>
            </w:pPr>
            <w:r w:rsidRPr="005D0864">
              <w:rPr>
                <w:rFonts w:ascii="Calibri" w:hAnsi="Calibri" w:cs="Arial"/>
                <w:sz w:val="22"/>
                <w:szCs w:val="22"/>
              </w:rPr>
              <w:t>100 %</w:t>
            </w:r>
          </w:p>
          <w:p w:rsidR="005F03A3" w:rsidRDefault="005F03A3" w:rsidP="00030592">
            <w:pPr>
              <w:rPr>
                <w:rFonts w:ascii="Calibri" w:hAnsi="Calibri" w:cs="Arial"/>
                <w:sz w:val="22"/>
                <w:szCs w:val="22"/>
              </w:rPr>
            </w:pPr>
          </w:p>
          <w:p w:rsidR="005F03A3" w:rsidRPr="006E212A" w:rsidRDefault="005F03A3" w:rsidP="00030592">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rsidR="005F03A3" w:rsidRDefault="005F03A3" w:rsidP="00030592">
            <w:pPr>
              <w:rPr>
                <w:rFonts w:ascii="Calibri" w:hAnsi="Calibri" w:cs="Calibri"/>
                <w:sz w:val="22"/>
                <w:szCs w:val="22"/>
              </w:rPr>
            </w:pPr>
            <w:proofErr w:type="spellStart"/>
            <w:r w:rsidRPr="006E212A">
              <w:rPr>
                <w:rFonts w:ascii="Calibri" w:hAnsi="Calibri" w:cs="Calibri"/>
                <w:sz w:val="22"/>
                <w:szCs w:val="22"/>
              </w:rPr>
              <w:t>Type</w:t>
            </w:r>
            <w:proofErr w:type="spellEnd"/>
            <w:r w:rsidRPr="006E212A">
              <w:rPr>
                <w:rFonts w:ascii="Calibri" w:hAnsi="Calibri" w:cs="Calibri"/>
                <w:sz w:val="22"/>
                <w:szCs w:val="22"/>
              </w:rPr>
              <w:t xml:space="preserve"> (</w:t>
            </w:r>
            <w:proofErr w:type="spellStart"/>
            <w:r w:rsidRPr="006E212A">
              <w:rPr>
                <w:rFonts w:ascii="Calibri" w:hAnsi="Calibri" w:cs="Calibri"/>
                <w:sz w:val="22"/>
                <w:szCs w:val="22"/>
              </w:rPr>
              <w:t>examination</w:t>
            </w:r>
            <w:proofErr w:type="spellEnd"/>
            <w:r w:rsidRPr="006E212A">
              <w:rPr>
                <w:rFonts w:ascii="Calibri" w:hAnsi="Calibri" w:cs="Calibri"/>
                <w:sz w:val="22"/>
                <w:szCs w:val="22"/>
              </w:rPr>
              <w:t xml:space="preserve">, oral, </w:t>
            </w:r>
            <w:proofErr w:type="spellStart"/>
            <w:r w:rsidRPr="006E212A">
              <w:rPr>
                <w:rFonts w:ascii="Calibri" w:hAnsi="Calibri" w:cs="Calibri"/>
                <w:sz w:val="22"/>
                <w:szCs w:val="22"/>
              </w:rPr>
              <w:t>coursework</w:t>
            </w:r>
            <w:proofErr w:type="spellEnd"/>
            <w:r w:rsidRPr="006E212A">
              <w:rPr>
                <w:rFonts w:ascii="Calibri" w:hAnsi="Calibri" w:cs="Calibri"/>
                <w:sz w:val="22"/>
                <w:szCs w:val="22"/>
              </w:rPr>
              <w:t xml:space="preserve">, </w:t>
            </w:r>
            <w:proofErr w:type="spellStart"/>
            <w:r w:rsidRPr="006E212A">
              <w:rPr>
                <w:rFonts w:ascii="Calibri" w:hAnsi="Calibri" w:cs="Calibri"/>
                <w:sz w:val="22"/>
                <w:szCs w:val="22"/>
              </w:rPr>
              <w:t>project</w:t>
            </w:r>
            <w:proofErr w:type="spellEnd"/>
            <w:r w:rsidRPr="006E212A">
              <w:rPr>
                <w:rFonts w:ascii="Calibri" w:hAnsi="Calibri" w:cs="Calibri"/>
                <w:sz w:val="22"/>
                <w:szCs w:val="22"/>
              </w:rPr>
              <w:t>):</w:t>
            </w:r>
          </w:p>
          <w:p w:rsidR="005F03A3" w:rsidRDefault="005F03A3" w:rsidP="00030592">
            <w:pPr>
              <w:rPr>
                <w:rFonts w:ascii="Calibri" w:hAnsi="Calibri" w:cs="Calibri"/>
                <w:sz w:val="22"/>
                <w:szCs w:val="22"/>
              </w:rPr>
            </w:pPr>
          </w:p>
          <w:p w:rsidR="005F03A3" w:rsidRPr="00AF236A" w:rsidRDefault="005F03A3" w:rsidP="005F03A3">
            <w:pPr>
              <w:numPr>
                <w:ilvl w:val="0"/>
                <w:numId w:val="12"/>
              </w:numPr>
              <w:rPr>
                <w:rFonts w:ascii="Calibri" w:hAnsi="Calibri" w:cs="Arial"/>
                <w:sz w:val="22"/>
                <w:szCs w:val="22"/>
                <w:lang w:val="en-GB"/>
              </w:rPr>
            </w:pPr>
            <w:r w:rsidRPr="00AF236A">
              <w:rPr>
                <w:rFonts w:ascii="Calibri" w:hAnsi="Calibri" w:cs="Arial"/>
                <w:sz w:val="22"/>
                <w:szCs w:val="22"/>
                <w:lang w:val="en-GB"/>
              </w:rPr>
              <w:t xml:space="preserve">Written examination. </w:t>
            </w:r>
          </w:p>
          <w:p w:rsidR="005F03A3" w:rsidRPr="00AF236A" w:rsidRDefault="005F03A3" w:rsidP="00030592">
            <w:pPr>
              <w:rPr>
                <w:rFonts w:ascii="Calibri" w:hAnsi="Calibri" w:cs="Arial"/>
                <w:sz w:val="22"/>
                <w:szCs w:val="22"/>
                <w:lang w:val="en-GB"/>
              </w:rPr>
            </w:pPr>
          </w:p>
          <w:p w:rsidR="005F03A3" w:rsidRPr="00532831" w:rsidRDefault="005F03A3" w:rsidP="00030592">
            <w:pPr>
              <w:pStyle w:val="Pripombabesedilo"/>
              <w:rPr>
                <w:rFonts w:ascii="Calibri" w:hAnsi="Calibri"/>
                <w:sz w:val="22"/>
                <w:szCs w:val="22"/>
                <w:lang w:val="en-GB"/>
              </w:rPr>
            </w:pPr>
            <w:r w:rsidRPr="00AF236A">
              <w:rPr>
                <w:rFonts w:ascii="Calibri" w:hAnsi="Calibri"/>
                <w:sz w:val="22"/>
                <w:szCs w:val="22"/>
                <w:lang w:val="en-GB"/>
              </w:rPr>
              <w:t>A successfully completed seminar paper is the prerequisite to approach the final examination.</w:t>
            </w:r>
          </w:p>
        </w:tc>
      </w:tr>
      <w:tr w:rsidR="005F03A3" w:rsidRPr="006E212A" w:rsidTr="00030592">
        <w:tc>
          <w:tcPr>
            <w:tcW w:w="9695" w:type="dxa"/>
            <w:gridSpan w:val="6"/>
            <w:tcBorders>
              <w:top w:val="single" w:sz="4" w:space="0" w:color="auto"/>
              <w:left w:val="nil"/>
              <w:bottom w:val="single" w:sz="4" w:space="0" w:color="auto"/>
              <w:right w:val="nil"/>
            </w:tcBorders>
          </w:tcPr>
          <w:p w:rsidR="005F03A3" w:rsidRPr="006E212A" w:rsidRDefault="005F03A3" w:rsidP="00030592">
            <w:pPr>
              <w:rPr>
                <w:rFonts w:ascii="Calibri" w:hAnsi="Calibri" w:cs="Calibri"/>
                <w:b/>
                <w:sz w:val="22"/>
                <w:szCs w:val="22"/>
              </w:rPr>
            </w:pPr>
          </w:p>
          <w:p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Reference nosilca / </w:t>
            </w:r>
            <w:proofErr w:type="spellStart"/>
            <w:r w:rsidRPr="006E212A">
              <w:rPr>
                <w:rFonts w:ascii="Calibri" w:hAnsi="Calibri" w:cs="Calibri"/>
                <w:b/>
                <w:sz w:val="22"/>
                <w:szCs w:val="22"/>
              </w:rPr>
              <w:t>Lecturer's</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references</w:t>
            </w:r>
            <w:proofErr w:type="spellEnd"/>
            <w:r w:rsidRPr="006E212A">
              <w:rPr>
                <w:rFonts w:ascii="Calibri" w:hAnsi="Calibri" w:cs="Calibri"/>
                <w:b/>
                <w:sz w:val="22"/>
                <w:szCs w:val="22"/>
              </w:rPr>
              <w:t xml:space="preserve">: </w:t>
            </w:r>
          </w:p>
        </w:tc>
      </w:tr>
      <w:tr w:rsidR="005F03A3" w:rsidRPr="006E212A" w:rsidTr="00030592">
        <w:tc>
          <w:tcPr>
            <w:tcW w:w="9695" w:type="dxa"/>
            <w:gridSpan w:val="6"/>
            <w:tcBorders>
              <w:top w:val="single" w:sz="4" w:space="0" w:color="auto"/>
              <w:left w:val="single" w:sz="4" w:space="0" w:color="auto"/>
              <w:bottom w:val="single" w:sz="4" w:space="0" w:color="auto"/>
              <w:right w:val="single" w:sz="4" w:space="0" w:color="auto"/>
            </w:tcBorders>
          </w:tcPr>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w:t>
            </w:r>
            <w:proofErr w:type="spellStart"/>
            <w:r w:rsidRPr="006E212A">
              <w:rPr>
                <w:rFonts w:ascii="Calibri" w:hAnsi="Calibri"/>
                <w:sz w:val="22"/>
                <w:szCs w:val="22"/>
              </w:rPr>
              <w:t>Mother-tongue</w:t>
            </w:r>
            <w:proofErr w:type="spellEnd"/>
            <w:r w:rsidRPr="006E212A">
              <w:rPr>
                <w:rFonts w:ascii="Calibri" w:hAnsi="Calibri"/>
                <w:sz w:val="22"/>
                <w:szCs w:val="22"/>
              </w:rPr>
              <w:t xml:space="preserve"> </w:t>
            </w:r>
            <w:proofErr w:type="spellStart"/>
            <w:r w:rsidRPr="006E212A">
              <w:rPr>
                <w:rFonts w:ascii="Calibri" w:hAnsi="Calibri"/>
                <w:sz w:val="22"/>
                <w:szCs w:val="22"/>
              </w:rPr>
              <w:t>education</w:t>
            </w:r>
            <w:proofErr w:type="spellEnd"/>
            <w:r w:rsidRPr="006E212A">
              <w:rPr>
                <w:rFonts w:ascii="Calibri" w:hAnsi="Calibri"/>
                <w:sz w:val="22"/>
                <w:szCs w:val="22"/>
              </w:rPr>
              <w:t xml:space="preserve"> in </w:t>
            </w:r>
            <w:proofErr w:type="spellStart"/>
            <w:r w:rsidRPr="006E212A">
              <w:rPr>
                <w:rFonts w:ascii="Calibri" w:hAnsi="Calibri"/>
                <w:sz w:val="22"/>
                <w:szCs w:val="22"/>
              </w:rPr>
              <w:t>Slovenia</w:t>
            </w:r>
            <w:proofErr w:type="spellEnd"/>
            <w:r w:rsidRPr="006E212A">
              <w:rPr>
                <w:rFonts w:ascii="Calibri" w:hAnsi="Calibri"/>
                <w:sz w:val="22"/>
                <w:szCs w:val="22"/>
              </w:rPr>
              <w:t xml:space="preserve">. </w:t>
            </w:r>
            <w:r w:rsidRPr="006E212A">
              <w:rPr>
                <w:rFonts w:ascii="Calibri" w:hAnsi="Calibri"/>
                <w:i/>
                <w:iCs/>
                <w:sz w:val="22"/>
                <w:szCs w:val="22"/>
              </w:rPr>
              <w:t xml:space="preserve">L1 </w:t>
            </w:r>
            <w:proofErr w:type="spellStart"/>
            <w:r w:rsidRPr="006E212A">
              <w:rPr>
                <w:rFonts w:ascii="Calibri" w:hAnsi="Calibri"/>
                <w:i/>
                <w:iCs/>
                <w:sz w:val="22"/>
                <w:szCs w:val="22"/>
              </w:rPr>
              <w:t>educational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studies</w:t>
            </w:r>
            <w:proofErr w:type="spellEnd"/>
            <w:r w:rsidRPr="006E212A">
              <w:rPr>
                <w:rFonts w:ascii="Calibri" w:hAnsi="Calibri"/>
                <w:i/>
                <w:iCs/>
                <w:sz w:val="22"/>
                <w:szCs w:val="22"/>
              </w:rPr>
              <w:t xml:space="preserve"> in </w:t>
            </w:r>
            <w:proofErr w:type="spellStart"/>
            <w:r w:rsidRPr="006E212A">
              <w:rPr>
                <w:rFonts w:ascii="Calibri" w:hAnsi="Calibri"/>
                <w:i/>
                <w:iCs/>
                <w:sz w:val="22"/>
                <w:szCs w:val="22"/>
              </w:rPr>
              <w:t>languages</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and</w:t>
            </w:r>
            <w:proofErr w:type="spellEnd"/>
            <w:r w:rsidRPr="006E212A">
              <w:rPr>
                <w:rFonts w:ascii="Calibri" w:hAnsi="Calibri"/>
                <w:i/>
                <w:iCs/>
                <w:sz w:val="22"/>
                <w:szCs w:val="22"/>
              </w:rPr>
              <w:t xml:space="preserve"> literature</w:t>
            </w:r>
            <w:r w:rsidRPr="006E212A">
              <w:rPr>
                <w:rFonts w:ascii="Calibri" w:hAnsi="Calibri"/>
                <w:sz w:val="22"/>
                <w:szCs w:val="22"/>
              </w:rPr>
              <w:t xml:space="preserve">, 4, 2004, str. [103]-115. [COBISS.SI-ID </w:t>
            </w:r>
            <w:hyperlink r:id="rId6" w:tgtFrame="_blank" w:history="1">
              <w:r w:rsidRPr="006E212A">
                <w:rPr>
                  <w:rStyle w:val="Hiperpovezava"/>
                  <w:rFonts w:ascii="Calibri" w:hAnsi="Calibri"/>
                  <w:sz w:val="22"/>
                  <w:szCs w:val="22"/>
                </w:rPr>
                <w:t>26818146</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Besedilna matrica in struktura vzorca besedila problem - rešitev ter možnost njune uporabe pri analizi besedil v šolski praksi. </w:t>
            </w:r>
            <w:r w:rsidRPr="006E212A">
              <w:rPr>
                <w:rFonts w:ascii="Calibri" w:hAnsi="Calibri"/>
                <w:i/>
                <w:iCs/>
                <w:sz w:val="22"/>
                <w:szCs w:val="22"/>
              </w:rPr>
              <w:t xml:space="preserve">Jez. </w:t>
            </w:r>
            <w:proofErr w:type="spellStart"/>
            <w:r w:rsidRPr="006E212A">
              <w:rPr>
                <w:rFonts w:ascii="Calibri" w:hAnsi="Calibri"/>
                <w:i/>
                <w:iCs/>
                <w:sz w:val="22"/>
                <w:szCs w:val="22"/>
              </w:rPr>
              <w:t>slovst</w:t>
            </w:r>
            <w:proofErr w:type="spellEnd"/>
            <w:r w:rsidRPr="006E212A">
              <w:rPr>
                <w:rFonts w:ascii="Calibri" w:hAnsi="Calibri"/>
                <w:i/>
                <w:iCs/>
                <w:sz w:val="22"/>
                <w:szCs w:val="22"/>
              </w:rPr>
              <w:t>. (Tisk. izd.)</w:t>
            </w:r>
            <w:r w:rsidRPr="006E212A">
              <w:rPr>
                <w:rFonts w:ascii="Calibri" w:hAnsi="Calibri"/>
                <w:sz w:val="22"/>
                <w:szCs w:val="22"/>
              </w:rPr>
              <w:t xml:space="preserve">. [Tiskana izd.], jan.-feb. 2006, </w:t>
            </w:r>
            <w:proofErr w:type="spellStart"/>
            <w:r w:rsidRPr="006E212A">
              <w:rPr>
                <w:rFonts w:ascii="Calibri" w:hAnsi="Calibri"/>
                <w:sz w:val="22"/>
                <w:szCs w:val="22"/>
              </w:rPr>
              <w:t>letn</w:t>
            </w:r>
            <w:proofErr w:type="spellEnd"/>
            <w:r w:rsidRPr="006E212A">
              <w:rPr>
                <w:rFonts w:ascii="Calibri" w:hAnsi="Calibri"/>
                <w:sz w:val="22"/>
                <w:szCs w:val="22"/>
              </w:rPr>
              <w:t xml:space="preserve">. 51, št. 1, str. [33]-52. [COBISS.SI-ID </w:t>
            </w:r>
            <w:hyperlink r:id="rId7" w:tgtFrame="_blank" w:history="1">
              <w:r w:rsidRPr="006E212A">
                <w:rPr>
                  <w:rStyle w:val="Hiperpovezava"/>
                  <w:rFonts w:ascii="Calibri" w:hAnsi="Calibri"/>
                  <w:sz w:val="22"/>
                  <w:szCs w:val="22"/>
                </w:rPr>
                <w:t>32016226</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Uradno besedilo pred maturo in po njej = Formal </w:t>
            </w:r>
            <w:proofErr w:type="spellStart"/>
            <w:r w:rsidRPr="006E212A">
              <w:rPr>
                <w:rFonts w:ascii="Calibri" w:hAnsi="Calibri"/>
                <w:sz w:val="22"/>
                <w:szCs w:val="22"/>
              </w:rPr>
              <w:t>text</w:t>
            </w:r>
            <w:proofErr w:type="spellEnd"/>
            <w:r w:rsidRPr="006E212A">
              <w:rPr>
                <w:rFonts w:ascii="Calibri" w:hAnsi="Calibri"/>
                <w:sz w:val="22"/>
                <w:szCs w:val="22"/>
              </w:rPr>
              <w:t xml:space="preserve"> </w:t>
            </w:r>
            <w:proofErr w:type="spellStart"/>
            <w:r w:rsidRPr="006E212A">
              <w:rPr>
                <w:rFonts w:ascii="Calibri" w:hAnsi="Calibri"/>
                <w:sz w:val="22"/>
                <w:szCs w:val="22"/>
              </w:rPr>
              <w:t>before</w:t>
            </w:r>
            <w:proofErr w:type="spellEnd"/>
            <w:r w:rsidRPr="006E212A">
              <w:rPr>
                <w:rFonts w:ascii="Calibri" w:hAnsi="Calibri"/>
                <w:sz w:val="22"/>
                <w:szCs w:val="22"/>
              </w:rPr>
              <w:t xml:space="preserve"> </w:t>
            </w:r>
            <w:proofErr w:type="spellStart"/>
            <w:r w:rsidRPr="006E212A">
              <w:rPr>
                <w:rFonts w:ascii="Calibri" w:hAnsi="Calibri"/>
                <w:sz w:val="22"/>
                <w:szCs w:val="22"/>
              </w:rPr>
              <w:t>and</w:t>
            </w:r>
            <w:proofErr w:type="spellEnd"/>
            <w:r w:rsidRPr="006E212A">
              <w:rPr>
                <w:rFonts w:ascii="Calibri" w:hAnsi="Calibri"/>
                <w:sz w:val="22"/>
                <w:szCs w:val="22"/>
              </w:rPr>
              <w:t xml:space="preserve"> </w:t>
            </w:r>
            <w:proofErr w:type="spellStart"/>
            <w:r w:rsidRPr="006E212A">
              <w:rPr>
                <w:rFonts w:ascii="Calibri" w:hAnsi="Calibri"/>
                <w:sz w:val="22"/>
                <w:szCs w:val="22"/>
              </w:rPr>
              <w:t>after</w:t>
            </w:r>
            <w:proofErr w:type="spellEnd"/>
            <w:r w:rsidRPr="006E212A">
              <w:rPr>
                <w:rFonts w:ascii="Calibri" w:hAnsi="Calibri"/>
                <w:sz w:val="22"/>
                <w:szCs w:val="22"/>
              </w:rPr>
              <w:t xml:space="preserve"> matura. V: IVŠEK, Milena (ur.), ADAMIK-JÁSZÓ, Anna. </w:t>
            </w:r>
            <w:r w:rsidRPr="006E212A">
              <w:rPr>
                <w:rFonts w:ascii="Calibri" w:hAnsi="Calibri"/>
                <w:i/>
                <w:iCs/>
                <w:sz w:val="22"/>
                <w:szCs w:val="22"/>
              </w:rPr>
              <w:t xml:space="preserve">Poučevanje materinščine - načrtovanje pouka ter preverjanje in ocenjevanje znanja : 3. mednarodni simpozij : 3rd </w:t>
            </w:r>
            <w:proofErr w:type="spellStart"/>
            <w:r w:rsidRPr="006E212A">
              <w:rPr>
                <w:rFonts w:ascii="Calibri" w:hAnsi="Calibri"/>
                <w:i/>
                <w:iCs/>
                <w:sz w:val="22"/>
                <w:szCs w:val="22"/>
              </w:rPr>
              <w:t>international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symposium</w:t>
            </w:r>
            <w:proofErr w:type="spellEnd"/>
            <w:r w:rsidRPr="006E212A">
              <w:rPr>
                <w:rFonts w:ascii="Calibri" w:hAnsi="Calibri"/>
                <w:sz w:val="22"/>
                <w:szCs w:val="22"/>
              </w:rPr>
              <w:t xml:space="preserve">. 1. natis. Ljubljana: Zavod Republike Slovenije za šolstvo, 2004, str. 358-373. [COBISS.SI-ID </w:t>
            </w:r>
            <w:hyperlink r:id="rId8" w:tgtFrame="_blank" w:history="1">
              <w:r w:rsidRPr="006E212A">
                <w:rPr>
                  <w:rStyle w:val="Hiperpovezava"/>
                  <w:rFonts w:ascii="Calibri" w:hAnsi="Calibri"/>
                  <w:sz w:val="22"/>
                  <w:szCs w:val="22"/>
                </w:rPr>
                <w:t>1009367</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Struktura navodil - vzorca besedila doseganja cilja. V: MEDVED-UDOVIČ, Vida (ur.), COTIČ, Mara (ur.), FELDA, Darjo (ur.). </w:t>
            </w:r>
            <w:r w:rsidRPr="006E212A">
              <w:rPr>
                <w:rFonts w:ascii="Calibri" w:hAnsi="Calibri"/>
                <w:i/>
                <w:iCs/>
                <w:sz w:val="22"/>
                <w:szCs w:val="22"/>
              </w:rPr>
              <w:t>Zgodnje učenje in poučevanje otrok</w:t>
            </w:r>
            <w:r w:rsidRPr="006E212A">
              <w:rPr>
                <w:rFonts w:ascii="Calibri" w:hAnsi="Calibri"/>
                <w:sz w:val="22"/>
                <w:szCs w:val="22"/>
              </w:rPr>
              <w:t xml:space="preserve">, (Knjižnica </w:t>
            </w:r>
            <w:proofErr w:type="spellStart"/>
            <w:r w:rsidRPr="006E212A">
              <w:rPr>
                <w:rFonts w:ascii="Calibri" w:hAnsi="Calibri"/>
                <w:sz w:val="22"/>
                <w:szCs w:val="22"/>
              </w:rPr>
              <w:t>Annales</w:t>
            </w:r>
            <w:proofErr w:type="spellEnd"/>
            <w:r w:rsidRPr="006E212A">
              <w:rPr>
                <w:rFonts w:ascii="Calibri" w:hAnsi="Calibri"/>
                <w:sz w:val="22"/>
                <w:szCs w:val="22"/>
              </w:rPr>
              <w:t xml:space="preserve"> </w:t>
            </w:r>
            <w:proofErr w:type="spellStart"/>
            <w:r w:rsidRPr="006E212A">
              <w:rPr>
                <w:rFonts w:ascii="Calibri" w:hAnsi="Calibri"/>
                <w:sz w:val="22"/>
                <w:szCs w:val="22"/>
              </w:rPr>
              <w:t>Majora</w:t>
            </w:r>
            <w:proofErr w:type="spellEnd"/>
            <w:r w:rsidRPr="006E212A">
              <w:rPr>
                <w:rFonts w:ascii="Calibri" w:hAnsi="Calibri"/>
                <w:sz w:val="22"/>
                <w:szCs w:val="22"/>
              </w:rPr>
              <w:t xml:space="preserve">). Koper: Univerza na Primorskem, Znanstveno-raziskovalno središče, Založba </w:t>
            </w:r>
            <w:proofErr w:type="spellStart"/>
            <w:r w:rsidRPr="006E212A">
              <w:rPr>
                <w:rFonts w:ascii="Calibri" w:hAnsi="Calibri"/>
                <w:sz w:val="22"/>
                <w:szCs w:val="22"/>
              </w:rPr>
              <w:t>Annales</w:t>
            </w:r>
            <w:proofErr w:type="spellEnd"/>
            <w:r w:rsidRPr="006E212A">
              <w:rPr>
                <w:rFonts w:ascii="Calibri" w:hAnsi="Calibri"/>
                <w:sz w:val="22"/>
                <w:szCs w:val="22"/>
              </w:rPr>
              <w:t xml:space="preserve">: Pedagoška fakulteta, 2006, str. 193-207. [COBISS.SI-ID </w:t>
            </w:r>
            <w:hyperlink r:id="rId9" w:tgtFrame="_blank" w:history="1">
              <w:r w:rsidRPr="006E212A">
                <w:rPr>
                  <w:rStyle w:val="Hiperpovezava"/>
                  <w:rFonts w:ascii="Calibri" w:hAnsi="Calibri"/>
                  <w:sz w:val="22"/>
                  <w:szCs w:val="22"/>
                </w:rPr>
                <w:t>2166999</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Struktura znanstvenega besedila in njegova zunanja členjenost, kot se kažeta v primerih besedil Jezika in slovstva. V: OREL, Irena (ur.). </w:t>
            </w:r>
            <w:r w:rsidRPr="006E212A">
              <w:rPr>
                <w:rFonts w:ascii="Calibri" w:hAnsi="Calibri"/>
                <w:i/>
                <w:iCs/>
                <w:sz w:val="22"/>
                <w:szCs w:val="22"/>
              </w:rPr>
              <w:t>Razvoj slovenskega strokovnega jezika</w:t>
            </w:r>
            <w:r w:rsidRPr="006E212A">
              <w:rPr>
                <w:rFonts w:ascii="Calibri" w:hAnsi="Calibri"/>
                <w:sz w:val="22"/>
                <w:szCs w:val="22"/>
              </w:rPr>
              <w:t xml:space="preserve">, (Obdobja, Metode in zvrsti, 24). Ljubljana: Filozofska fakulteta, Oddelek za slovenistiko, Center za slovenščino kot drugi/tuji jezik, 2007, str. 175-200. [COBISS.SI-ID </w:t>
            </w:r>
            <w:hyperlink r:id="rId10" w:tgtFrame="_blank" w:history="1">
              <w:r w:rsidRPr="006E212A">
                <w:rPr>
                  <w:rStyle w:val="Hiperpovezava"/>
                  <w:rFonts w:ascii="Calibri" w:hAnsi="Calibri"/>
                  <w:sz w:val="22"/>
                  <w:szCs w:val="22"/>
                </w:rPr>
                <w:t>2498263</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Osnovnošolsko učbeniško besedilo kot besedilo kolonija, sestavljeno iz besednih in nebesednih znakov. V: MEDVED-UDOVIČ, Vida (ur.), COTIČ, Mara (ur.), CENCIČ, Majda (ur.). </w:t>
            </w:r>
            <w:r w:rsidRPr="006E212A">
              <w:rPr>
                <w:rFonts w:ascii="Calibri" w:hAnsi="Calibri"/>
                <w:i/>
                <w:iCs/>
                <w:sz w:val="22"/>
                <w:szCs w:val="22"/>
              </w:rPr>
              <w:t>Sodobne strategije učenja in poučevanja</w:t>
            </w:r>
            <w:r w:rsidRPr="006E212A">
              <w:rPr>
                <w:rFonts w:ascii="Calibri" w:hAnsi="Calibri"/>
                <w:sz w:val="22"/>
                <w:szCs w:val="22"/>
              </w:rPr>
              <w:t xml:space="preserve">. Koper: Pedagoška fakulteta, 2008, str. 45-56. [COBISS.SI-ID </w:t>
            </w:r>
            <w:hyperlink r:id="rId11" w:tgtFrame="_blank" w:history="1">
              <w:r w:rsidRPr="006E212A">
                <w:rPr>
                  <w:rStyle w:val="Hiperpovezava"/>
                  <w:rFonts w:ascii="Calibri" w:hAnsi="Calibri"/>
                  <w:sz w:val="22"/>
                  <w:szCs w:val="22"/>
                </w:rPr>
                <w:t>2963671</w:t>
              </w:r>
            </w:hyperlink>
            <w:r w:rsidRPr="006E212A">
              <w:rPr>
                <w:rFonts w:ascii="Calibri" w:hAnsi="Calibri"/>
                <w:sz w:val="22"/>
                <w:szCs w:val="22"/>
              </w:rPr>
              <w:t xml:space="preserve">]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w:t>
            </w:r>
            <w:proofErr w:type="spellStart"/>
            <w:r w:rsidRPr="006E212A">
              <w:rPr>
                <w:rFonts w:ascii="Calibri" w:hAnsi="Calibri"/>
                <w:sz w:val="22"/>
                <w:szCs w:val="22"/>
              </w:rPr>
              <w:t>The</w:t>
            </w:r>
            <w:proofErr w:type="spellEnd"/>
            <w:r w:rsidRPr="006E212A">
              <w:rPr>
                <w:rFonts w:ascii="Calibri" w:hAnsi="Calibri"/>
                <w:sz w:val="22"/>
                <w:szCs w:val="22"/>
              </w:rPr>
              <w:t xml:space="preserve"> role </w:t>
            </w:r>
            <w:proofErr w:type="spellStart"/>
            <w:r w:rsidRPr="006E212A">
              <w:rPr>
                <w:rFonts w:ascii="Calibri" w:hAnsi="Calibri"/>
                <w:sz w:val="22"/>
                <w:szCs w:val="22"/>
              </w:rPr>
              <w:t>of</w:t>
            </w:r>
            <w:proofErr w:type="spellEnd"/>
            <w:r w:rsidRPr="006E212A">
              <w:rPr>
                <w:rFonts w:ascii="Calibri" w:hAnsi="Calibri"/>
                <w:sz w:val="22"/>
                <w:szCs w:val="22"/>
              </w:rPr>
              <w:t xml:space="preserve"> </w:t>
            </w:r>
            <w:proofErr w:type="spellStart"/>
            <w:r w:rsidRPr="006E212A">
              <w:rPr>
                <w:rFonts w:ascii="Calibri" w:hAnsi="Calibri"/>
                <w:sz w:val="22"/>
                <w:szCs w:val="22"/>
              </w:rPr>
              <w:t>salience</w:t>
            </w:r>
            <w:proofErr w:type="spellEnd"/>
            <w:r w:rsidRPr="006E212A">
              <w:rPr>
                <w:rFonts w:ascii="Calibri" w:hAnsi="Calibri"/>
                <w:sz w:val="22"/>
                <w:szCs w:val="22"/>
              </w:rPr>
              <w:t xml:space="preserve"> in </w:t>
            </w:r>
            <w:proofErr w:type="spellStart"/>
            <w:r w:rsidRPr="006E212A">
              <w:rPr>
                <w:rFonts w:ascii="Calibri" w:hAnsi="Calibri"/>
                <w:sz w:val="22"/>
                <w:szCs w:val="22"/>
              </w:rPr>
              <w:t>newspaper</w:t>
            </w:r>
            <w:proofErr w:type="spellEnd"/>
            <w:r w:rsidRPr="006E212A">
              <w:rPr>
                <w:rFonts w:ascii="Calibri" w:hAnsi="Calibri"/>
                <w:sz w:val="22"/>
                <w:szCs w:val="22"/>
              </w:rPr>
              <w:t xml:space="preserve"> </w:t>
            </w:r>
            <w:proofErr w:type="spellStart"/>
            <w:r w:rsidRPr="006E212A">
              <w:rPr>
                <w:rFonts w:ascii="Calibri" w:hAnsi="Calibri"/>
                <w:sz w:val="22"/>
                <w:szCs w:val="22"/>
              </w:rPr>
              <w:t>advertisments</w:t>
            </w:r>
            <w:proofErr w:type="spellEnd"/>
            <w:r w:rsidRPr="006E212A">
              <w:rPr>
                <w:rFonts w:ascii="Calibri" w:hAnsi="Calibri"/>
                <w:sz w:val="22"/>
                <w:szCs w:val="22"/>
              </w:rPr>
              <w:t xml:space="preserve"> </w:t>
            </w:r>
            <w:proofErr w:type="spellStart"/>
            <w:r w:rsidRPr="006E212A">
              <w:rPr>
                <w:rFonts w:ascii="Calibri" w:hAnsi="Calibri"/>
                <w:sz w:val="22"/>
                <w:szCs w:val="22"/>
              </w:rPr>
              <w:t>with</w:t>
            </w:r>
            <w:proofErr w:type="spellEnd"/>
            <w:r w:rsidRPr="006E212A">
              <w:rPr>
                <w:rFonts w:ascii="Calibri" w:hAnsi="Calibri"/>
                <w:sz w:val="22"/>
                <w:szCs w:val="22"/>
              </w:rPr>
              <w:t xml:space="preserve"> a </w:t>
            </w:r>
            <w:proofErr w:type="spellStart"/>
            <w:r w:rsidRPr="006E212A">
              <w:rPr>
                <w:rFonts w:ascii="Calibri" w:hAnsi="Calibri"/>
                <w:sz w:val="22"/>
                <w:szCs w:val="22"/>
              </w:rPr>
              <w:t>view</w:t>
            </w:r>
            <w:proofErr w:type="spellEnd"/>
            <w:r w:rsidRPr="006E212A">
              <w:rPr>
                <w:rFonts w:ascii="Calibri" w:hAnsi="Calibri"/>
                <w:sz w:val="22"/>
                <w:szCs w:val="22"/>
              </w:rPr>
              <w:t xml:space="preserve"> to </w:t>
            </w:r>
            <w:proofErr w:type="spellStart"/>
            <w:r w:rsidRPr="006E212A">
              <w:rPr>
                <w:rFonts w:ascii="Calibri" w:hAnsi="Calibri"/>
                <w:sz w:val="22"/>
                <w:szCs w:val="22"/>
              </w:rPr>
              <w:t>their</w:t>
            </w:r>
            <w:proofErr w:type="spellEnd"/>
            <w:r w:rsidRPr="006E212A">
              <w:rPr>
                <w:rFonts w:ascii="Calibri" w:hAnsi="Calibri"/>
                <w:sz w:val="22"/>
                <w:szCs w:val="22"/>
              </w:rPr>
              <w:t xml:space="preserve"> </w:t>
            </w:r>
            <w:proofErr w:type="spellStart"/>
            <w:r w:rsidRPr="006E212A">
              <w:rPr>
                <w:rFonts w:ascii="Calibri" w:hAnsi="Calibri"/>
                <w:sz w:val="22"/>
                <w:szCs w:val="22"/>
              </w:rPr>
              <w:t>development</w:t>
            </w:r>
            <w:proofErr w:type="spellEnd"/>
            <w:r w:rsidRPr="006E212A">
              <w:rPr>
                <w:rFonts w:ascii="Calibri" w:hAnsi="Calibri"/>
                <w:sz w:val="22"/>
                <w:szCs w:val="22"/>
              </w:rPr>
              <w:t xml:space="preserve"> as a </w:t>
            </w:r>
            <w:proofErr w:type="spellStart"/>
            <w:r w:rsidRPr="006E212A">
              <w:rPr>
                <w:rFonts w:ascii="Calibri" w:hAnsi="Calibri"/>
                <w:sz w:val="22"/>
                <w:szCs w:val="22"/>
              </w:rPr>
              <w:t>genre</w:t>
            </w:r>
            <w:proofErr w:type="spellEnd"/>
            <w:r w:rsidRPr="006E212A">
              <w:rPr>
                <w:rFonts w:ascii="Calibri" w:hAnsi="Calibri"/>
                <w:sz w:val="22"/>
                <w:szCs w:val="22"/>
              </w:rPr>
              <w:t xml:space="preserve">. V: NØRGAARD, Nina (ur.). </w:t>
            </w:r>
            <w:proofErr w:type="spellStart"/>
            <w:r w:rsidRPr="006E212A">
              <w:rPr>
                <w:rFonts w:ascii="Calibri" w:hAnsi="Calibri"/>
                <w:i/>
                <w:iCs/>
                <w:sz w:val="22"/>
                <w:szCs w:val="22"/>
              </w:rPr>
              <w:t>Systemic</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functional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linguistic</w:t>
            </w:r>
            <w:proofErr w:type="spellEnd"/>
            <w:r w:rsidRPr="006E212A">
              <w:rPr>
                <w:rFonts w:ascii="Calibri" w:hAnsi="Calibri"/>
                <w:i/>
                <w:iCs/>
                <w:sz w:val="22"/>
                <w:szCs w:val="22"/>
              </w:rPr>
              <w:t xml:space="preserve"> in </w:t>
            </w:r>
            <w:proofErr w:type="spellStart"/>
            <w:r w:rsidRPr="006E212A">
              <w:rPr>
                <w:rFonts w:ascii="Calibri" w:hAnsi="Calibri"/>
                <w:i/>
                <w:iCs/>
                <w:sz w:val="22"/>
                <w:szCs w:val="22"/>
              </w:rPr>
              <w:t>use</w:t>
            </w:r>
            <w:proofErr w:type="spellEnd"/>
            <w:r w:rsidRPr="006E212A">
              <w:rPr>
                <w:rFonts w:ascii="Calibri" w:hAnsi="Calibri"/>
                <w:sz w:val="22"/>
                <w:szCs w:val="22"/>
              </w:rPr>
              <w:t>, (</w:t>
            </w:r>
            <w:proofErr w:type="spellStart"/>
            <w:r w:rsidRPr="006E212A">
              <w:rPr>
                <w:rFonts w:ascii="Calibri" w:hAnsi="Calibri"/>
                <w:sz w:val="22"/>
                <w:szCs w:val="22"/>
              </w:rPr>
              <w:t>Odense</w:t>
            </w:r>
            <w:proofErr w:type="spellEnd"/>
            <w:r w:rsidRPr="006E212A">
              <w:rPr>
                <w:rFonts w:ascii="Calibri" w:hAnsi="Calibri"/>
                <w:sz w:val="22"/>
                <w:szCs w:val="22"/>
              </w:rPr>
              <w:t xml:space="preserve"> </w:t>
            </w:r>
            <w:proofErr w:type="spellStart"/>
            <w:r w:rsidRPr="006E212A">
              <w:rPr>
                <w:rFonts w:ascii="Calibri" w:hAnsi="Calibri"/>
                <w:sz w:val="22"/>
                <w:szCs w:val="22"/>
              </w:rPr>
              <w:t>working</w:t>
            </w:r>
            <w:proofErr w:type="spellEnd"/>
            <w:r w:rsidRPr="006E212A">
              <w:rPr>
                <w:rFonts w:ascii="Calibri" w:hAnsi="Calibri"/>
                <w:sz w:val="22"/>
                <w:szCs w:val="22"/>
              </w:rPr>
              <w:t xml:space="preserve"> </w:t>
            </w:r>
            <w:proofErr w:type="spellStart"/>
            <w:r w:rsidRPr="006E212A">
              <w:rPr>
                <w:rFonts w:ascii="Calibri" w:hAnsi="Calibri"/>
                <w:sz w:val="22"/>
                <w:szCs w:val="22"/>
              </w:rPr>
              <w:t>papers</w:t>
            </w:r>
            <w:proofErr w:type="spellEnd"/>
            <w:r w:rsidRPr="006E212A">
              <w:rPr>
                <w:rFonts w:ascii="Calibri" w:hAnsi="Calibri"/>
                <w:sz w:val="22"/>
                <w:szCs w:val="22"/>
              </w:rPr>
              <w:t xml:space="preserve"> in </w:t>
            </w:r>
            <w:proofErr w:type="spellStart"/>
            <w:r w:rsidRPr="006E212A">
              <w:rPr>
                <w:rFonts w:ascii="Calibri" w:hAnsi="Calibri"/>
                <w:sz w:val="22"/>
                <w:szCs w:val="22"/>
              </w:rPr>
              <w:t>language</w:t>
            </w:r>
            <w:proofErr w:type="spellEnd"/>
            <w:r w:rsidRPr="006E212A">
              <w:rPr>
                <w:rFonts w:ascii="Calibri" w:hAnsi="Calibri"/>
                <w:sz w:val="22"/>
                <w:szCs w:val="22"/>
              </w:rPr>
              <w:t xml:space="preserve"> </w:t>
            </w:r>
            <w:proofErr w:type="spellStart"/>
            <w:r w:rsidRPr="006E212A">
              <w:rPr>
                <w:rFonts w:ascii="Calibri" w:hAnsi="Calibri"/>
                <w:sz w:val="22"/>
                <w:szCs w:val="22"/>
              </w:rPr>
              <w:t>and</w:t>
            </w:r>
            <w:proofErr w:type="spellEnd"/>
            <w:r w:rsidRPr="006E212A">
              <w:rPr>
                <w:rFonts w:ascii="Calibri" w:hAnsi="Calibri"/>
                <w:sz w:val="22"/>
                <w:szCs w:val="22"/>
              </w:rPr>
              <w:t xml:space="preserve"> </w:t>
            </w:r>
            <w:proofErr w:type="spellStart"/>
            <w:r w:rsidRPr="006E212A">
              <w:rPr>
                <w:rFonts w:ascii="Calibri" w:hAnsi="Calibri"/>
                <w:sz w:val="22"/>
                <w:szCs w:val="22"/>
              </w:rPr>
              <w:t>communication</w:t>
            </w:r>
            <w:proofErr w:type="spellEnd"/>
            <w:r w:rsidRPr="006E212A">
              <w:rPr>
                <w:rFonts w:ascii="Calibri" w:hAnsi="Calibri"/>
                <w:sz w:val="22"/>
                <w:szCs w:val="22"/>
              </w:rPr>
              <w:t xml:space="preserve">, vol. 29). [S. l.]: </w:t>
            </w:r>
            <w:proofErr w:type="spellStart"/>
            <w:r w:rsidRPr="006E212A">
              <w:rPr>
                <w:rFonts w:ascii="Calibri" w:hAnsi="Calibri"/>
                <w:sz w:val="22"/>
                <w:szCs w:val="22"/>
              </w:rPr>
              <w:t>University</w:t>
            </w:r>
            <w:proofErr w:type="spellEnd"/>
            <w:r w:rsidRPr="006E212A">
              <w:rPr>
                <w:rFonts w:ascii="Calibri" w:hAnsi="Calibri"/>
                <w:sz w:val="22"/>
                <w:szCs w:val="22"/>
              </w:rPr>
              <w:t xml:space="preserve"> </w:t>
            </w:r>
            <w:proofErr w:type="spellStart"/>
            <w:r w:rsidRPr="006E212A">
              <w:rPr>
                <w:rFonts w:ascii="Calibri" w:hAnsi="Calibri"/>
                <w:sz w:val="22"/>
                <w:szCs w:val="22"/>
              </w:rPr>
              <w:t>of</w:t>
            </w:r>
            <w:proofErr w:type="spellEnd"/>
            <w:r w:rsidRPr="006E212A">
              <w:rPr>
                <w:rFonts w:ascii="Calibri" w:hAnsi="Calibri"/>
                <w:sz w:val="22"/>
                <w:szCs w:val="22"/>
              </w:rPr>
              <w:t xml:space="preserve"> </w:t>
            </w:r>
            <w:proofErr w:type="spellStart"/>
            <w:r w:rsidRPr="006E212A">
              <w:rPr>
                <w:rFonts w:ascii="Calibri" w:hAnsi="Calibri"/>
                <w:sz w:val="22"/>
                <w:szCs w:val="22"/>
              </w:rPr>
              <w:t>Southern</w:t>
            </w:r>
            <w:proofErr w:type="spellEnd"/>
            <w:r w:rsidRPr="006E212A">
              <w:rPr>
                <w:rFonts w:ascii="Calibri" w:hAnsi="Calibri"/>
                <w:sz w:val="22"/>
                <w:szCs w:val="22"/>
              </w:rPr>
              <w:t xml:space="preserve"> </w:t>
            </w:r>
            <w:proofErr w:type="spellStart"/>
            <w:r w:rsidRPr="006E212A">
              <w:rPr>
                <w:rFonts w:ascii="Calibri" w:hAnsi="Calibri"/>
                <w:sz w:val="22"/>
                <w:szCs w:val="22"/>
              </w:rPr>
              <w:t>Denmark</w:t>
            </w:r>
            <w:proofErr w:type="spellEnd"/>
            <w:r w:rsidRPr="006E212A">
              <w:rPr>
                <w:rFonts w:ascii="Calibri" w:hAnsi="Calibri"/>
                <w:sz w:val="22"/>
                <w:szCs w:val="22"/>
              </w:rPr>
              <w:t xml:space="preserve">, 2008, str. [767]-781. </w:t>
            </w:r>
          </w:p>
          <w:p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hyperlink r:id="rId12" w:history="1">
              <w:r w:rsidRPr="006E212A">
                <w:rPr>
                  <w:rStyle w:val="Hiperpovezava"/>
                  <w:rFonts w:ascii="Calibri" w:hAnsi="Calibri"/>
                  <w:sz w:val="22"/>
                  <w:szCs w:val="22"/>
                </w:rPr>
                <w:t>http://www.sdu.dk/~/media/Files/Om_SDU/Institutter/ISK/Forskningspublikationer/OWPLC/Nr29/Sonja%20Starc.ashx</w:t>
              </w:r>
            </w:hyperlink>
            <w:r w:rsidRPr="006E212A">
              <w:rPr>
                <w:rFonts w:ascii="Calibri" w:hAnsi="Calibri"/>
                <w:sz w:val="22"/>
                <w:szCs w:val="22"/>
              </w:rPr>
              <w:t xml:space="preserve">. [COBISS.SI-ID </w:t>
            </w:r>
            <w:hyperlink r:id="rId13" w:tgtFrame="_blank" w:history="1">
              <w:r w:rsidRPr="006E212A">
                <w:rPr>
                  <w:rStyle w:val="Hiperpovezava"/>
                  <w:rFonts w:ascii="Calibri" w:hAnsi="Calibri"/>
                  <w:sz w:val="22"/>
                  <w:szCs w:val="22"/>
                </w:rPr>
                <w:t>3029463</w:t>
              </w:r>
            </w:hyperlink>
            <w:r w:rsidRPr="006E212A">
              <w:rPr>
                <w:rFonts w:ascii="Calibri" w:hAnsi="Calibri"/>
                <w:sz w:val="22"/>
                <w:szCs w:val="22"/>
              </w:rPr>
              <w:t xml:space="preserve">] </w:t>
            </w:r>
          </w:p>
        </w:tc>
      </w:tr>
    </w:tbl>
    <w:p w:rsidR="005F03A3" w:rsidRPr="006E212A" w:rsidRDefault="005F03A3" w:rsidP="005F03A3">
      <w:pPr>
        <w:spacing w:line="288" w:lineRule="auto"/>
        <w:rPr>
          <w:rFonts w:ascii="Calibri" w:hAnsi="Calibri" w:cs="Arial"/>
          <w:sz w:val="22"/>
          <w:szCs w:val="22"/>
        </w:rPr>
      </w:pPr>
    </w:p>
    <w:p w:rsidR="005F03A3" w:rsidRPr="00C14036" w:rsidRDefault="005F03A3" w:rsidP="005F03A3">
      <w:pPr>
        <w:spacing w:line="312" w:lineRule="auto"/>
        <w:rPr>
          <w:rFonts w:ascii="Calibri" w:hAnsi="Calibri" w:cs="Arial"/>
          <w:sz w:val="22"/>
          <w:szCs w:val="22"/>
        </w:rPr>
      </w:pPr>
    </w:p>
    <w:p w:rsidR="004A0E84" w:rsidRDefault="004A0E84">
      <w:bookmarkStart w:id="1" w:name="_GoBack"/>
      <w:bookmarkEnd w:id="1"/>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D582A"/>
    <w:multiLevelType w:val="hybridMultilevel"/>
    <w:tmpl w:val="0ECE6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C86744"/>
    <w:multiLevelType w:val="hybridMultilevel"/>
    <w:tmpl w:val="F04C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075FA7"/>
    <w:multiLevelType w:val="hybridMultilevel"/>
    <w:tmpl w:val="8C3A2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E4705F"/>
    <w:multiLevelType w:val="hybridMultilevel"/>
    <w:tmpl w:val="846A6F9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072B3E"/>
    <w:multiLevelType w:val="hybridMultilevel"/>
    <w:tmpl w:val="23D65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F269BD"/>
    <w:multiLevelType w:val="hybridMultilevel"/>
    <w:tmpl w:val="70FE5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A47D0D"/>
    <w:multiLevelType w:val="hybridMultilevel"/>
    <w:tmpl w:val="6ED66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AF435B"/>
    <w:multiLevelType w:val="hybridMultilevel"/>
    <w:tmpl w:val="71B23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2932512"/>
    <w:multiLevelType w:val="hybridMultilevel"/>
    <w:tmpl w:val="9A3C8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BA6AEB"/>
    <w:multiLevelType w:val="hybridMultilevel"/>
    <w:tmpl w:val="2A1E0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3F13FE2"/>
    <w:multiLevelType w:val="hybridMultilevel"/>
    <w:tmpl w:val="21B80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F70C03"/>
    <w:multiLevelType w:val="hybridMultilevel"/>
    <w:tmpl w:val="0DB64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5"/>
  </w:num>
  <w:num w:numId="5">
    <w:abstractNumId w:val="0"/>
  </w:num>
  <w:num w:numId="6">
    <w:abstractNumId w:val="11"/>
  </w:num>
  <w:num w:numId="7">
    <w:abstractNumId w:val="1"/>
  </w:num>
  <w:num w:numId="8">
    <w:abstractNumId w:val="10"/>
  </w:num>
  <w:num w:numId="9">
    <w:abstractNumId w:val="2"/>
  </w:num>
  <w:num w:numId="10">
    <w:abstractNumId w:val="3"/>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3A3"/>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5F03A3"/>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5E5FAB-8FD8-4248-A234-27AAD2F4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03A3"/>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5F03A3"/>
    <w:pPr>
      <w:ind w:left="708"/>
      <w:jc w:val="both"/>
    </w:pPr>
  </w:style>
  <w:style w:type="paragraph" w:styleId="Sprotnaopomba-besedilo">
    <w:name w:val="footnote text"/>
    <w:basedOn w:val="Navaden"/>
    <w:link w:val="Sprotnaopomba-besediloZnak"/>
    <w:semiHidden/>
    <w:rsid w:val="005F03A3"/>
    <w:rPr>
      <w:sz w:val="20"/>
      <w:szCs w:val="20"/>
    </w:rPr>
  </w:style>
  <w:style w:type="character" w:customStyle="1" w:styleId="Sprotnaopomba-besediloZnak">
    <w:name w:val="Sprotna opomba - besedilo Znak"/>
    <w:basedOn w:val="Privzetapisavaodstavka"/>
    <w:link w:val="Sprotnaopomba-besedilo"/>
    <w:semiHidden/>
    <w:rsid w:val="005F03A3"/>
    <w:rPr>
      <w:rFonts w:ascii="Times New Roman" w:eastAsia="Times New Roman" w:hAnsi="Times New Roman" w:cs="Times New Roman"/>
      <w:sz w:val="20"/>
      <w:szCs w:val="20"/>
      <w:lang w:val="sl-SI" w:eastAsia="sl-SI"/>
    </w:rPr>
  </w:style>
  <w:style w:type="character" w:styleId="Hiperpovezava">
    <w:name w:val="Hyperlink"/>
    <w:rsid w:val="005F03A3"/>
    <w:rPr>
      <w:color w:val="800000"/>
      <w:u w:val="single"/>
    </w:rPr>
  </w:style>
  <w:style w:type="paragraph" w:styleId="Navadensplet">
    <w:name w:val="Normal (Web)"/>
    <w:basedOn w:val="Navaden"/>
    <w:uiPriority w:val="99"/>
    <w:rsid w:val="005F03A3"/>
    <w:pPr>
      <w:spacing w:before="100" w:beforeAutospacing="1" w:after="100" w:afterAutospacing="1"/>
    </w:pPr>
  </w:style>
  <w:style w:type="paragraph" w:styleId="Pripombabesedilo">
    <w:name w:val="annotation text"/>
    <w:aliases w:val="Komentar - besedilo"/>
    <w:basedOn w:val="Navaden"/>
    <w:link w:val="PripombabesediloZnak"/>
    <w:uiPriority w:val="99"/>
    <w:rsid w:val="005F03A3"/>
    <w:rPr>
      <w:sz w:val="20"/>
      <w:szCs w:val="20"/>
    </w:rPr>
  </w:style>
  <w:style w:type="character" w:customStyle="1" w:styleId="PripombabesediloZnak">
    <w:name w:val="Pripomba – besedilo Znak"/>
    <w:aliases w:val="Komentar - besedilo Znak"/>
    <w:basedOn w:val="Privzetapisavaodstavka"/>
    <w:link w:val="Pripombabesedilo"/>
    <w:uiPriority w:val="99"/>
    <w:rsid w:val="005F03A3"/>
    <w:rPr>
      <w:rFonts w:ascii="Times New Roman" w:eastAsia="Times New Roman" w:hAnsi="Times New Roman" w:cs="Times New Roman"/>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1009367" TargetMode="External"/><Relationship Id="rId13" Type="http://schemas.openxmlformats.org/officeDocument/2006/relationships/hyperlink" Target="http://cobiss.izum.si/scripts/cobiss?command=DISPLAY&amp;base=COBIB&amp;RID=3029463"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cobiss.izum.si/scripts/cobiss?command=DISPLAY&amp;base=COBIB&amp;RID=32016226" TargetMode="External"/><Relationship Id="rId12" Type="http://schemas.openxmlformats.org/officeDocument/2006/relationships/hyperlink" Target="http://www.sdu.dk/%7E/media/Files/Om_SDU/Institutter/ISK/Forskningspublikationer/OWPLC/Nr29/Sonja%20Starc.ashx"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cobiss.izum.si/scripts/cobiss?command=DISPLAY&amp;base=COBIB&amp;RID=26818146" TargetMode="External"/><Relationship Id="rId11" Type="http://schemas.openxmlformats.org/officeDocument/2006/relationships/hyperlink" Target="http://cobiss.izum.si/scripts/cobiss?command=DISPLAY&amp;base=COBIB&amp;RID=2963671" TargetMode="External"/><Relationship Id="rId5" Type="http://schemas.openxmlformats.org/officeDocument/2006/relationships/hyperlink" Target="http://www.sdu.dk/~/media/Files/Om_SDU/Institutter/ISK/Forskningspublikationer/OWPLC/Nr29/Sonja%20Starc.ashx" TargetMode="External"/><Relationship Id="rId15" Type="http://schemas.openxmlformats.org/officeDocument/2006/relationships/theme" Target="theme/theme1.xml"/><Relationship Id="rId10" Type="http://schemas.openxmlformats.org/officeDocument/2006/relationships/hyperlink" Target="http://cobiss.izum.si/scripts/cobiss?command=DISPLAY&amp;base=COBIB&amp;RID=2498263" TargetMode="External"/><Relationship Id="rId4" Type="http://schemas.openxmlformats.org/officeDocument/2006/relationships/webSettings" Target="webSettings.xml"/><Relationship Id="rId9" Type="http://schemas.openxmlformats.org/officeDocument/2006/relationships/hyperlink" Target="http://cobiss.izum.si/scripts/cobiss?command=DISPLAY&amp;base=COBIB&amp;RID=2166999"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B73C014-CFCC-42BF-9D5C-8B4A79689EFD}"/>
</file>

<file path=customXml/itemProps2.xml><?xml version="1.0" encoding="utf-8"?>
<ds:datastoreItem xmlns:ds="http://schemas.openxmlformats.org/officeDocument/2006/customXml" ds:itemID="{480B603E-B1B7-42D7-B193-8256626EC063}"/>
</file>

<file path=customXml/itemProps3.xml><?xml version="1.0" encoding="utf-8"?>
<ds:datastoreItem xmlns:ds="http://schemas.openxmlformats.org/officeDocument/2006/customXml" ds:itemID="{8704BB72-E8D8-4D85-A5DA-4B89EC5EB5B5}"/>
</file>

<file path=docProps/app.xml><?xml version="1.0" encoding="utf-8"?>
<Properties xmlns="http://schemas.openxmlformats.org/officeDocument/2006/extended-properties" xmlns:vt="http://schemas.openxmlformats.org/officeDocument/2006/docPropsVTypes">
  <Template>Normal.dotm</Template>
  <TotalTime>0</TotalTime>
  <Pages>5</Pages>
  <Words>1827</Words>
  <Characters>10420</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2023-09-22T11:56:00Z</dcterms:created>
  <dcterms:modified xsi:type="dcterms:W3CDTF">2023-09-22T11:56:00Z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16480200</vt:r8>
  </property>
</Properties>
</file>